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2A" w:rsidRDefault="003F5B78" w:rsidP="00ED2D11">
      <w:pPr>
        <w:jc w:val="center"/>
      </w:pPr>
      <w:proofErr w:type="gramStart"/>
      <w:r>
        <w:t>………………………..</w:t>
      </w:r>
      <w:proofErr w:type="gramEnd"/>
      <w:r>
        <w:t xml:space="preserve"> MTAL 2024/2025</w:t>
      </w:r>
      <w:r w:rsidR="00ED2D11">
        <w:t xml:space="preserve"> EĞİTİM ÖĞRETİM YILI </w:t>
      </w:r>
      <w:r w:rsidR="00ED2D11" w:rsidRPr="00502077">
        <w:rPr>
          <w:b/>
          <w:u w:val="single"/>
        </w:rPr>
        <w:t>MALİYET MUHASEBESİ</w:t>
      </w:r>
      <w:r w:rsidR="00ED2D11">
        <w:t xml:space="preserve"> DERSİ 2.DÖNEM 1. YAZILISI</w:t>
      </w:r>
    </w:p>
    <w:p w:rsidR="00ED2D11" w:rsidRDefault="00ED2D11" w:rsidP="00ED2D11">
      <w:r>
        <w:t xml:space="preserve">Adı Soyadı:                                                                                                                                                </w:t>
      </w:r>
    </w:p>
    <w:p w:rsidR="00ED2D11" w:rsidRDefault="00ED2D11" w:rsidP="00ED2D11">
      <w:r>
        <w:t>Sınıfı:               No:</w:t>
      </w:r>
    </w:p>
    <w:p w:rsidR="00ED2D11" w:rsidRDefault="00ED2D11" w:rsidP="00ED2D11">
      <w:pPr>
        <w:jc w:val="center"/>
      </w:pPr>
    </w:p>
    <w:p w:rsidR="00ED2D11" w:rsidRDefault="00502077" w:rsidP="00ED2D11">
      <w:r>
        <w:rPr>
          <w:b/>
        </w:rPr>
        <w:t>Soru</w:t>
      </w:r>
      <w:r w:rsidR="00ED2D11" w:rsidRPr="00ED2D11">
        <w:rPr>
          <w:b/>
        </w:rPr>
        <w:t xml:space="preserve"> 1.</w:t>
      </w:r>
      <w:r w:rsidR="00ED2D11">
        <w:t>İ</w:t>
      </w:r>
      <w:r w:rsidR="00ED2D11" w:rsidRPr="00ED2D11">
        <w:t>şletmemiz bu dönemde, örgü bölümünde 1.000 adet kazak, boya bölümünde ise 700 adet gömlek üretmiştir.</w:t>
      </w:r>
      <w:r w:rsidR="00ED2D11">
        <w:t xml:space="preserve"> 3. dağıtımı</w:t>
      </w:r>
      <w:r w:rsidR="00ED2D11" w:rsidRPr="00ED2D11">
        <w:t xml:space="preserve"> yaparak, Giderlerin 3. Dağıtım tablosunu düzenleyiniz. (Genel üretim giderlerinin dağıtımında dağıtım ölçüsü olarak işçilik giderlerini alınız). Bir adet kazak ve g</w:t>
      </w:r>
      <w:r w:rsidR="00ED2D11">
        <w:t>ömleğin maliyetini hesaplay</w:t>
      </w:r>
      <w:r w:rsidR="00ED2D11" w:rsidRPr="00ED2D11">
        <w:t>ınız.</w:t>
      </w:r>
      <w:r w:rsidR="00175008">
        <w:t xml:space="preserve"> (50 puan)</w:t>
      </w:r>
    </w:p>
    <w:p w:rsidR="00ED2D11" w:rsidRPr="00ED2D11" w:rsidRDefault="00ED2D11" w:rsidP="00ED2D11">
      <w:r>
        <w:rPr>
          <w:bCs/>
          <w:noProof/>
          <w:lang w:eastAsia="tr-TR"/>
        </w:rPr>
        <w:drawing>
          <wp:inline distT="0" distB="0" distL="0" distR="0">
            <wp:extent cx="6162675" cy="16287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008" w:rsidRDefault="00175008" w:rsidP="00ED2D11">
      <w:pPr>
        <w:ind w:left="709"/>
        <w:rPr>
          <w:rFonts w:ascii="TimesNewRoman" w:hAnsi="TimesNewRoman"/>
          <w:color w:val="000000"/>
        </w:rPr>
      </w:pPr>
    </w:p>
    <w:p w:rsidR="00175008" w:rsidRPr="00502077" w:rsidRDefault="00175008" w:rsidP="00033EBC">
      <w:r w:rsidRPr="00033EBC">
        <w:rPr>
          <w:rFonts w:ascii="TimesNewRoman" w:hAnsi="TimesNewRoman"/>
          <w:b/>
          <w:color w:val="000000"/>
        </w:rPr>
        <w:t>S</w:t>
      </w:r>
      <w:r w:rsidRPr="00502077">
        <w:rPr>
          <w:b/>
        </w:rPr>
        <w:t xml:space="preserve">oru 2: </w:t>
      </w:r>
      <w:r w:rsidRPr="00502077">
        <w:t>Atalı üretim işletmesinin 2023 mali yılı sonunda maliyet hesaplarının bakiyesi aşağıdaki gibidir. Verilenlere göre maliyet hesaplarını ilgili bilanço hesaplarına veya gelir tablosu hesaplarına aktarınız. Sonrasında maliyet hesaplarını karşılaştırarak kapatınız.</w:t>
      </w:r>
      <w:r w:rsidR="00033EBC" w:rsidRPr="00502077">
        <w:t xml:space="preserve">  (40 PUAN)</w:t>
      </w:r>
    </w:p>
    <w:p w:rsidR="00175008" w:rsidRPr="00033EBC" w:rsidRDefault="00175008" w:rsidP="00033EBC">
      <w:pPr>
        <w:pStyle w:val="AralkYok"/>
      </w:pPr>
      <w:r>
        <w:t xml:space="preserve">710 DİMMG HS   200 000-TL   </w:t>
      </w:r>
      <w:r w:rsidRPr="00033EBC">
        <w:t xml:space="preserve">(50 000-TL’si yarı </w:t>
      </w:r>
      <w:proofErr w:type="spellStart"/>
      <w:proofErr w:type="gramStart"/>
      <w:r w:rsidRPr="00033EBC">
        <w:t>mamül</w:t>
      </w:r>
      <w:proofErr w:type="spellEnd"/>
      <w:r w:rsidRPr="00033EBC">
        <w:t xml:space="preserve"> , 150</w:t>
      </w:r>
      <w:proofErr w:type="gramEnd"/>
      <w:r w:rsidRPr="00033EBC">
        <w:t xml:space="preserve"> 000-TL’si </w:t>
      </w:r>
      <w:proofErr w:type="spellStart"/>
      <w:r w:rsidRPr="00033EBC">
        <w:t>mamül</w:t>
      </w:r>
      <w:proofErr w:type="spellEnd"/>
      <w:r w:rsidRPr="00033EBC">
        <w:t xml:space="preserve"> olarak üretimde kullanılmıştır.</w:t>
      </w:r>
    </w:p>
    <w:p w:rsidR="00ED2D11" w:rsidRPr="00033EBC" w:rsidRDefault="00033EBC" w:rsidP="00033EBC">
      <w:pPr>
        <w:pStyle w:val="AralkYok"/>
      </w:pPr>
      <w:r w:rsidRPr="00033EBC">
        <w:t xml:space="preserve">720 DİG </w:t>
      </w:r>
      <w:proofErr w:type="gramStart"/>
      <w:r w:rsidRPr="00033EBC">
        <w:t>HS        130</w:t>
      </w:r>
      <w:proofErr w:type="gramEnd"/>
      <w:r w:rsidRPr="00033EBC">
        <w:t xml:space="preserve"> 000-TL</w:t>
      </w:r>
    </w:p>
    <w:p w:rsidR="00033EBC" w:rsidRDefault="00033EBC" w:rsidP="00033EBC">
      <w:pPr>
        <w:pStyle w:val="AralkYok"/>
      </w:pPr>
      <w:r>
        <w:t>7</w:t>
      </w:r>
      <w:r w:rsidRPr="00033EBC">
        <w:t xml:space="preserve">30 GÜG </w:t>
      </w:r>
      <w:proofErr w:type="gramStart"/>
      <w:r w:rsidRPr="00033EBC">
        <w:t>HS      85</w:t>
      </w:r>
      <w:proofErr w:type="gramEnd"/>
      <w:r w:rsidRPr="00033EBC">
        <w:t xml:space="preserve"> 000-TL</w:t>
      </w:r>
    </w:p>
    <w:p w:rsidR="00ED2D11" w:rsidRDefault="00033EBC" w:rsidP="00033EBC">
      <w:pPr>
        <w:pStyle w:val="AralkYok"/>
      </w:pPr>
      <w:r>
        <w:t xml:space="preserve">750 AR-GE </w:t>
      </w:r>
      <w:proofErr w:type="gramStart"/>
      <w:r>
        <w:t>HS      46</w:t>
      </w:r>
      <w:proofErr w:type="gramEnd"/>
      <w:r>
        <w:t xml:space="preserve"> 000-TL</w:t>
      </w:r>
    </w:p>
    <w:p w:rsidR="00033EBC" w:rsidRDefault="00033EBC" w:rsidP="00033EBC">
      <w:pPr>
        <w:pStyle w:val="AralkYok"/>
      </w:pPr>
      <w:r>
        <w:t xml:space="preserve">760 PSDG </w:t>
      </w:r>
      <w:proofErr w:type="gramStart"/>
      <w:r>
        <w:t>HS        30</w:t>
      </w:r>
      <w:proofErr w:type="gramEnd"/>
      <w:r>
        <w:t xml:space="preserve"> 000-T</w:t>
      </w:r>
    </w:p>
    <w:p w:rsidR="00033EBC" w:rsidRDefault="00033EBC" w:rsidP="00033EBC">
      <w:pPr>
        <w:pStyle w:val="AralkYok"/>
      </w:pPr>
      <w:r>
        <w:t xml:space="preserve">770 GYG </w:t>
      </w:r>
      <w:proofErr w:type="gramStart"/>
      <w:r>
        <w:t>HS           65</w:t>
      </w:r>
      <w:proofErr w:type="gramEnd"/>
      <w:r>
        <w:t xml:space="preserve"> 000-TL</w:t>
      </w:r>
    </w:p>
    <w:p w:rsidR="00033EBC" w:rsidRDefault="00033EBC" w:rsidP="00033EBC">
      <w:pPr>
        <w:pStyle w:val="AralkYok"/>
      </w:pPr>
      <w:r>
        <w:t xml:space="preserve">780 FİNANSMAN GİD </w:t>
      </w:r>
      <w:proofErr w:type="gramStart"/>
      <w:r>
        <w:t>HS   4</w:t>
      </w:r>
      <w:proofErr w:type="gramEnd"/>
      <w:r>
        <w:t xml:space="preserve"> 000-TL  (TAMAMI KISA VADELİ BORÇLANMA GİDERİDİR.)</w:t>
      </w:r>
    </w:p>
    <w:p w:rsidR="00033EBC" w:rsidRDefault="00033EBC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AF3AD7" w:rsidRDefault="00AF3AD7" w:rsidP="00033EBC">
      <w:pPr>
        <w:pStyle w:val="AralkYok"/>
      </w:pPr>
    </w:p>
    <w:p w:rsidR="00033EBC" w:rsidRDefault="00033EBC" w:rsidP="00033EBC">
      <w:pPr>
        <w:pStyle w:val="AralkYok"/>
      </w:pPr>
      <w:r w:rsidRPr="00502077">
        <w:rPr>
          <w:b/>
        </w:rPr>
        <w:t>Soru 3:</w:t>
      </w:r>
      <w:r>
        <w:t xml:space="preserve"> Atalı Üretim </w:t>
      </w:r>
      <w:proofErr w:type="gramStart"/>
      <w:r w:rsidR="003F5B78">
        <w:t>işletmesi  28</w:t>
      </w:r>
      <w:proofErr w:type="gramEnd"/>
      <w:r w:rsidR="003F5B78">
        <w:t xml:space="preserve"> Mart 2025</w:t>
      </w:r>
      <w:r>
        <w:t xml:space="preserve">’te üretimde kullanmak için 50 000-TL değerinde hammaddeyi peşin almıştır. % 20 KDV Hariç.  Yevmiye kaydını düzenleyiniz. </w:t>
      </w:r>
      <w:r w:rsidR="00502077">
        <w:t xml:space="preserve"> (10 PUAN)</w:t>
      </w:r>
    </w:p>
    <w:p w:rsidR="00502077" w:rsidRDefault="00502077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</w:p>
    <w:p w:rsidR="003A69E0" w:rsidRDefault="003A69E0" w:rsidP="00033EBC">
      <w:pPr>
        <w:pStyle w:val="AralkYok"/>
      </w:pPr>
      <w:r>
        <w:t xml:space="preserve">SINAV SÜRESİ 40 DAKİKADIR. BAŞARILAR DİLERİM.                                             </w:t>
      </w:r>
    </w:p>
    <w:p w:rsidR="003A69E0" w:rsidRDefault="003A69E0" w:rsidP="00033EBC">
      <w:pPr>
        <w:pStyle w:val="AralkYok"/>
      </w:pPr>
      <w:r>
        <w:t xml:space="preserve">                                                                                                                          Muhasebe Finansman Öğretmeni</w:t>
      </w:r>
    </w:p>
    <w:p w:rsidR="00502077" w:rsidRDefault="003F5B78" w:rsidP="00502077">
      <w:pPr>
        <w:jc w:val="center"/>
      </w:pPr>
      <w:bookmarkStart w:id="0" w:name="_GoBack"/>
      <w:bookmarkEnd w:id="0"/>
      <w:proofErr w:type="gramStart"/>
      <w:r>
        <w:lastRenderedPageBreak/>
        <w:t>…………………………..</w:t>
      </w:r>
      <w:proofErr w:type="gramEnd"/>
      <w:r>
        <w:t xml:space="preserve"> MTAL 2024/2025</w:t>
      </w:r>
      <w:r w:rsidR="00502077">
        <w:t xml:space="preserve"> EĞİTİM ÖĞRETİM YILI </w:t>
      </w:r>
      <w:r w:rsidR="00502077" w:rsidRPr="00ED2D11">
        <w:rPr>
          <w:u w:val="single"/>
        </w:rPr>
        <w:t>MALİYET MUHASEBESİ</w:t>
      </w:r>
      <w:r w:rsidR="00502077">
        <w:t xml:space="preserve"> DERSİ 2.DÖNEM 1. YAZILISI</w:t>
      </w:r>
    </w:p>
    <w:p w:rsidR="00502077" w:rsidRDefault="00502077" w:rsidP="00502077">
      <w:r>
        <w:t xml:space="preserve">Adı Soyadı:                                                                                                                            </w:t>
      </w:r>
      <w:r w:rsidR="003F5B78">
        <w:t xml:space="preserve">                   </w:t>
      </w:r>
    </w:p>
    <w:p w:rsidR="00502077" w:rsidRDefault="00502077" w:rsidP="00502077">
      <w:r>
        <w:t>Sınıfı:               No:</w:t>
      </w:r>
    </w:p>
    <w:p w:rsidR="00502077" w:rsidRDefault="00502077" w:rsidP="00502077"/>
    <w:p w:rsidR="00502077" w:rsidRDefault="00502077" w:rsidP="00502077">
      <w:pPr>
        <w:rPr>
          <w:rFonts w:ascii="TimesNewRoman" w:hAnsi="TimesNewRoman"/>
          <w:color w:val="000000"/>
        </w:rPr>
      </w:pPr>
      <w:r w:rsidRPr="00502077">
        <w:rPr>
          <w:b/>
        </w:rPr>
        <w:t>Cevap 1:</w:t>
      </w:r>
      <w:r>
        <w:rPr>
          <w:b/>
          <w:bCs/>
          <w:color w:val="000000"/>
        </w:rPr>
        <w:t xml:space="preserve">Dağıtım ölçüsü = </w:t>
      </w:r>
      <w:r>
        <w:rPr>
          <w:color w:val="000000"/>
        </w:rPr>
        <w:t>Genel üretim gideri/Toplam i</w:t>
      </w:r>
      <w:r>
        <w:rPr>
          <w:rFonts w:ascii="TimesNewRoman" w:hAnsi="TimesNewRoman"/>
          <w:color w:val="000000"/>
        </w:rPr>
        <w:t>şçilik gideri= 18.000/1.700=</w:t>
      </w:r>
      <w:r>
        <w:rPr>
          <w:rFonts w:ascii="TimesNewRoman" w:hAnsi="TimesNewRoman"/>
          <w:b/>
          <w:bCs/>
          <w:color w:val="000000"/>
        </w:rPr>
        <w:t>10,588</w:t>
      </w:r>
      <w:r>
        <w:rPr>
          <w:rFonts w:ascii="TimesNewRoman" w:hAnsi="TimesNewRoman"/>
          <w:color w:val="000000"/>
        </w:rPr>
        <w:br/>
        <w:t>Kazak için genel üretim gideri = 10,588 X 1.100 = 11.647</w:t>
      </w:r>
      <w:r>
        <w:rPr>
          <w:rFonts w:ascii="TimesNewRoman" w:hAnsi="TimesNewRoman"/>
          <w:color w:val="000000"/>
        </w:rPr>
        <w:br/>
        <w:t>Gömlek için genel üretim gideri = 10,588 X 600 = 6.353</w:t>
      </w:r>
      <w:r>
        <w:rPr>
          <w:rFonts w:ascii="TimesNewRoman" w:hAnsi="TimesNewRoman"/>
          <w:color w:val="000000"/>
        </w:rPr>
        <w:br/>
        <w:t>Toplam 18.000</w:t>
      </w:r>
    </w:p>
    <w:p w:rsidR="00502077" w:rsidRDefault="00502077" w:rsidP="00502077">
      <w:pPr>
        <w:rPr>
          <w:rFonts w:ascii="TimesNewRoman" w:hAnsi="TimesNewRoman"/>
          <w:color w:val="000000"/>
        </w:rPr>
      </w:pPr>
      <w:r>
        <w:rPr>
          <w:noProof/>
          <w:lang w:eastAsia="tr-TR"/>
        </w:rPr>
        <w:drawing>
          <wp:inline distT="0" distB="0" distL="0" distR="0">
            <wp:extent cx="5791200" cy="15811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77" w:rsidRPr="00502077" w:rsidRDefault="00502077" w:rsidP="00502077">
      <w:pPr>
        <w:ind w:left="709"/>
        <w:rPr>
          <w:rFonts w:ascii="TimesNewRoman" w:hAnsi="TimesNewRoman"/>
          <w:b/>
          <w:color w:val="000000"/>
        </w:rPr>
      </w:pPr>
      <w:r>
        <w:rPr>
          <w:color w:val="000000"/>
        </w:rPr>
        <w:t>Bir birim kaza</w:t>
      </w:r>
      <w:r>
        <w:rPr>
          <w:rFonts w:ascii="TimesNewRoman" w:hAnsi="TimesNewRoman"/>
          <w:color w:val="000000"/>
        </w:rPr>
        <w:t>ğın maliyet fiyatı = 13.547/1.000 = 13,55TL</w:t>
      </w:r>
      <w:r>
        <w:rPr>
          <w:rFonts w:ascii="TimesNewRoman" w:hAnsi="TimesNewRoman"/>
          <w:color w:val="000000"/>
        </w:rPr>
        <w:br/>
        <w:t>Bir birim gömleğin maliyet fiyatı = 7.653/ 700 = 10,94TL olmuştur.</w:t>
      </w:r>
    </w:p>
    <w:p w:rsidR="003A69E0" w:rsidRDefault="003A69E0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  <w:r w:rsidRPr="00502077">
        <w:rPr>
          <w:rFonts w:ascii="TimesNewRoman" w:hAnsi="TimesNewRoman"/>
          <w:b/>
          <w:color w:val="000000"/>
        </w:rPr>
        <w:t>Cevap 2:</w:t>
      </w: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b/>
          <w:color w:val="000000"/>
        </w:rPr>
      </w:pPr>
    </w:p>
    <w:p w:rsidR="00502077" w:rsidRDefault="00502077" w:rsidP="00502077">
      <w:pPr>
        <w:rPr>
          <w:rFonts w:ascii="TimesNewRoman" w:hAnsi="TimesNewRoman"/>
          <w:color w:val="000000"/>
        </w:rPr>
      </w:pPr>
      <w:r>
        <w:rPr>
          <w:rFonts w:ascii="TimesNewRoman" w:hAnsi="TimesNewRoman"/>
          <w:b/>
          <w:color w:val="000000"/>
        </w:rPr>
        <w:t>Cevap 3:</w:t>
      </w:r>
    </w:p>
    <w:p w:rsidR="00502077" w:rsidRDefault="00502077" w:rsidP="00502077">
      <w:pPr>
        <w:rPr>
          <w:rFonts w:ascii="TimesNewRoman" w:hAnsi="TimesNewRoman"/>
          <w:color w:val="000000"/>
        </w:rPr>
      </w:pPr>
    </w:p>
    <w:p w:rsidR="00502077" w:rsidRDefault="00502077" w:rsidP="00502077"/>
    <w:p w:rsidR="00502077" w:rsidRDefault="00502077" w:rsidP="00033EBC">
      <w:pPr>
        <w:pStyle w:val="AralkYok"/>
      </w:pPr>
    </w:p>
    <w:p w:rsidR="00502077" w:rsidRDefault="00502077" w:rsidP="00033EBC">
      <w:pPr>
        <w:pStyle w:val="AralkYok"/>
      </w:pPr>
    </w:p>
    <w:p w:rsidR="00033EBC" w:rsidRDefault="00033EBC">
      <w:pPr>
        <w:pStyle w:val="AralkYok"/>
      </w:pPr>
    </w:p>
    <w:sectPr w:rsidR="00033EBC" w:rsidSect="00ED2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4B2D"/>
    <w:multiLevelType w:val="hybridMultilevel"/>
    <w:tmpl w:val="2C262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D2D11"/>
    <w:rsid w:val="00033EBC"/>
    <w:rsid w:val="00175008"/>
    <w:rsid w:val="003A69E0"/>
    <w:rsid w:val="003F5B78"/>
    <w:rsid w:val="0041746A"/>
    <w:rsid w:val="00502077"/>
    <w:rsid w:val="00A67986"/>
    <w:rsid w:val="00AF3AD7"/>
    <w:rsid w:val="00ED2D11"/>
    <w:rsid w:val="00F7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3EB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5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 şeker</cp:lastModifiedBy>
  <cp:revision>3</cp:revision>
  <dcterms:created xsi:type="dcterms:W3CDTF">2024-03-25T19:24:00Z</dcterms:created>
  <dcterms:modified xsi:type="dcterms:W3CDTF">2025-02-12T19:31:00Z</dcterms:modified>
</cp:coreProperties>
</file>