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140"/>
        <w:tblW w:w="9462" w:type="dxa"/>
        <w:tblLayout w:type="fixed"/>
        <w:tblCellMar>
          <w:left w:w="70" w:type="dxa"/>
          <w:right w:w="70" w:type="dxa"/>
        </w:tblCellMar>
        <w:tblLook w:val="04A0" w:firstRow="1" w:lastRow="0" w:firstColumn="1" w:lastColumn="0" w:noHBand="0" w:noVBand="1"/>
      </w:tblPr>
      <w:tblGrid>
        <w:gridCol w:w="1488"/>
        <w:gridCol w:w="1414"/>
        <w:gridCol w:w="4201"/>
        <w:gridCol w:w="709"/>
        <w:gridCol w:w="567"/>
        <w:gridCol w:w="223"/>
        <w:gridCol w:w="344"/>
        <w:gridCol w:w="356"/>
        <w:gridCol w:w="160"/>
      </w:tblGrid>
      <w:tr w:rsidR="0087478D" w:rsidRPr="0087478D" w:rsidTr="0087478D">
        <w:trPr>
          <w:trHeight w:val="255"/>
        </w:trPr>
        <w:tc>
          <w:tcPr>
            <w:tcW w:w="1488" w:type="dxa"/>
            <w:tcBorders>
              <w:top w:val="nil"/>
              <w:left w:val="nil"/>
              <w:bottom w:val="nil"/>
              <w:right w:val="nil"/>
            </w:tcBorders>
            <w:shd w:val="clear" w:color="auto" w:fill="auto"/>
            <w:noWrap/>
            <w:vAlign w:val="bottom"/>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1414" w:type="dxa"/>
            <w:tcBorders>
              <w:top w:val="nil"/>
              <w:left w:val="nil"/>
              <w:bottom w:val="nil"/>
              <w:right w:val="nil"/>
            </w:tcBorders>
            <w:shd w:val="clear" w:color="auto" w:fill="auto"/>
            <w:noWrap/>
            <w:vAlign w:val="bottom"/>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4201" w:type="dxa"/>
            <w:tcBorders>
              <w:top w:val="nil"/>
              <w:left w:val="nil"/>
              <w:bottom w:val="nil"/>
              <w:right w:val="nil"/>
            </w:tcBorders>
            <w:shd w:val="clear" w:color="auto" w:fill="auto"/>
            <w:noWrap/>
            <w:vAlign w:val="bottom"/>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1499" w:type="dxa"/>
            <w:gridSpan w:val="3"/>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700" w:type="dxa"/>
            <w:gridSpan w:val="2"/>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160" w:type="dxa"/>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r>
      <w:tr w:rsidR="0087478D" w:rsidRPr="0087478D" w:rsidTr="00A14A23">
        <w:trPr>
          <w:trHeight w:val="255"/>
        </w:trPr>
        <w:tc>
          <w:tcPr>
            <w:tcW w:w="1488" w:type="dxa"/>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b/>
                <w:color w:val="000000"/>
                <w:sz w:val="20"/>
                <w:szCs w:val="20"/>
                <w:lang w:eastAsia="tr-TR"/>
              </w:rPr>
            </w:pPr>
          </w:p>
        </w:tc>
        <w:tc>
          <w:tcPr>
            <w:tcW w:w="1414" w:type="dxa"/>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4201" w:type="dxa"/>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1499" w:type="dxa"/>
            <w:gridSpan w:val="3"/>
            <w:tcBorders>
              <w:top w:val="nil"/>
              <w:left w:val="nil"/>
              <w:bottom w:val="single" w:sz="4" w:space="0" w:color="auto"/>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700" w:type="dxa"/>
            <w:gridSpan w:val="2"/>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c>
          <w:tcPr>
            <w:tcW w:w="160" w:type="dxa"/>
            <w:tcBorders>
              <w:top w:val="nil"/>
              <w:left w:val="nil"/>
              <w:bottom w:val="nil"/>
              <w:right w:val="nil"/>
            </w:tcBorders>
            <w:shd w:val="clear" w:color="auto" w:fill="auto"/>
            <w:noWrap/>
            <w:vAlign w:val="bottom"/>
            <w:hideMark/>
          </w:tcPr>
          <w:p w:rsidR="0087478D" w:rsidRPr="0087478D" w:rsidRDefault="0087478D" w:rsidP="0087478D">
            <w:pPr>
              <w:spacing w:after="0" w:line="240" w:lineRule="auto"/>
              <w:rPr>
                <w:rFonts w:ascii="Times New Roman" w:eastAsia="Times New Roman" w:hAnsi="Times New Roman" w:cs="Times New Roman"/>
                <w:color w:val="000000"/>
                <w:sz w:val="20"/>
                <w:szCs w:val="20"/>
                <w:lang w:eastAsia="tr-TR"/>
              </w:rPr>
            </w:pPr>
          </w:p>
        </w:tc>
      </w:tr>
      <w:tr w:rsidR="0087478D" w:rsidRPr="0087478D" w:rsidTr="00A14A23">
        <w:trPr>
          <w:gridAfter w:val="2"/>
          <w:wAfter w:w="516" w:type="dxa"/>
          <w:trHeight w:val="255"/>
        </w:trPr>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Ünite/Öğrenme Alanı</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Konu/Alt Öğrenme Alanı</w:t>
            </w:r>
          </w:p>
        </w:tc>
        <w:tc>
          <w:tcPr>
            <w:tcW w:w="4201" w:type="dxa"/>
            <w:vMerge w:val="restart"/>
            <w:tcBorders>
              <w:top w:val="single" w:sz="4" w:space="0" w:color="auto"/>
              <w:left w:val="nil"/>
              <w:bottom w:val="single" w:sz="4" w:space="0" w:color="000000"/>
              <w:right w:val="single" w:sz="8" w:space="0" w:color="auto"/>
            </w:tcBorders>
            <w:shd w:val="clear" w:color="auto" w:fill="auto"/>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 </w:t>
            </w:r>
          </w:p>
        </w:tc>
        <w:tc>
          <w:tcPr>
            <w:tcW w:w="1843"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1. Sınav</w:t>
            </w:r>
          </w:p>
        </w:tc>
      </w:tr>
      <w:tr w:rsidR="00A14A23" w:rsidRPr="0087478D" w:rsidTr="00A14A23">
        <w:trPr>
          <w:gridAfter w:val="2"/>
          <w:wAfter w:w="516" w:type="dxa"/>
          <w:trHeight w:val="255"/>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4201" w:type="dxa"/>
            <w:vMerge/>
            <w:tcBorders>
              <w:top w:val="single" w:sz="4" w:space="0" w:color="auto"/>
              <w:left w:val="nil"/>
              <w:bottom w:val="single" w:sz="4" w:space="0" w:color="000000"/>
              <w:right w:val="single" w:sz="8"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1843" w:type="dxa"/>
            <w:gridSpan w:val="4"/>
            <w:vMerge w:val="restart"/>
            <w:tcBorders>
              <w:top w:val="single" w:sz="4" w:space="0" w:color="auto"/>
              <w:left w:val="single" w:sz="8" w:space="0" w:color="auto"/>
              <w:bottom w:val="single" w:sz="4" w:space="0" w:color="000000"/>
              <w:right w:val="single" w:sz="4" w:space="0" w:color="auto"/>
            </w:tcBorders>
            <w:shd w:val="clear" w:color="auto" w:fill="FFFFFF" w:themeFill="background1"/>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Okul Genelinde Yapılacak Ortak Sınav</w:t>
            </w:r>
          </w:p>
        </w:tc>
      </w:tr>
      <w:tr w:rsidR="00A14A23" w:rsidRPr="0087478D" w:rsidTr="00A14A23">
        <w:trPr>
          <w:gridAfter w:val="2"/>
          <w:wAfter w:w="516" w:type="dxa"/>
          <w:trHeight w:val="255"/>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4201" w:type="dxa"/>
            <w:vMerge/>
            <w:tcBorders>
              <w:top w:val="single" w:sz="4" w:space="0" w:color="auto"/>
              <w:left w:val="nil"/>
              <w:bottom w:val="single" w:sz="4" w:space="0" w:color="000000"/>
              <w:right w:val="single" w:sz="8"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1843" w:type="dxa"/>
            <w:gridSpan w:val="4"/>
            <w:vMerge/>
            <w:tcBorders>
              <w:top w:val="single" w:sz="4" w:space="0" w:color="auto"/>
              <w:left w:val="single" w:sz="8" w:space="0" w:color="auto"/>
              <w:bottom w:val="single" w:sz="4" w:space="0" w:color="000000"/>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r>
      <w:tr w:rsidR="0087478D" w:rsidRPr="0087478D" w:rsidTr="00A14A23">
        <w:trPr>
          <w:gridAfter w:val="2"/>
          <w:wAfter w:w="516" w:type="dxa"/>
          <w:trHeight w:val="930"/>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p>
        </w:tc>
        <w:tc>
          <w:tcPr>
            <w:tcW w:w="4201" w:type="dxa"/>
            <w:tcBorders>
              <w:top w:val="nil"/>
              <w:left w:val="nil"/>
              <w:bottom w:val="single" w:sz="4" w:space="0" w:color="auto"/>
              <w:right w:val="single" w:sz="4" w:space="0" w:color="auto"/>
            </w:tcBorders>
            <w:shd w:val="clear" w:color="auto" w:fill="auto"/>
            <w:vAlign w:val="center"/>
            <w:hideMark/>
          </w:tcPr>
          <w:p w:rsidR="0087478D" w:rsidRPr="0087478D" w:rsidRDefault="00A14A23" w:rsidP="0087478D">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Ka</w:t>
            </w:r>
            <w:r w:rsidR="0087478D" w:rsidRPr="0087478D">
              <w:rPr>
                <w:rFonts w:ascii="Times New Roman" w:eastAsia="Times New Roman" w:hAnsi="Times New Roman" w:cs="Times New Roman"/>
                <w:b/>
                <w:bCs/>
                <w:sz w:val="20"/>
                <w:szCs w:val="20"/>
                <w:lang w:eastAsia="tr-TR"/>
              </w:rPr>
              <w:t>zanım Açıklaması</w:t>
            </w:r>
          </w:p>
        </w:tc>
        <w:tc>
          <w:tcPr>
            <w:tcW w:w="709" w:type="dxa"/>
            <w:tcBorders>
              <w:top w:val="nil"/>
              <w:left w:val="single" w:sz="4" w:space="0" w:color="auto"/>
              <w:bottom w:val="single" w:sz="4" w:space="0" w:color="auto"/>
              <w:right w:val="single" w:sz="4" w:space="0" w:color="auto"/>
            </w:tcBorders>
            <w:shd w:val="clear" w:color="auto" w:fill="FFFFFF" w:themeFill="background1"/>
            <w:textDirection w:val="btLr"/>
            <w:vAlign w:val="center"/>
            <w:hideMark/>
          </w:tcPr>
          <w:p w:rsidR="0087478D" w:rsidRPr="0087478D" w:rsidRDefault="0087478D" w:rsidP="0087478D">
            <w:pPr>
              <w:spacing w:after="0" w:line="240" w:lineRule="auto"/>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1.Senaryo</w:t>
            </w:r>
          </w:p>
        </w:tc>
        <w:tc>
          <w:tcPr>
            <w:tcW w:w="567" w:type="dxa"/>
            <w:tcBorders>
              <w:top w:val="nil"/>
              <w:left w:val="nil"/>
              <w:bottom w:val="single" w:sz="4" w:space="0" w:color="auto"/>
              <w:right w:val="single" w:sz="4" w:space="0" w:color="auto"/>
            </w:tcBorders>
            <w:shd w:val="clear" w:color="auto" w:fill="FFFFFF" w:themeFill="background1"/>
            <w:textDirection w:val="btLr"/>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2.Senaryo</w:t>
            </w:r>
          </w:p>
        </w:tc>
        <w:tc>
          <w:tcPr>
            <w:tcW w:w="567" w:type="dxa"/>
            <w:gridSpan w:val="2"/>
            <w:tcBorders>
              <w:top w:val="nil"/>
              <w:left w:val="nil"/>
              <w:bottom w:val="single" w:sz="4" w:space="0" w:color="auto"/>
              <w:right w:val="single" w:sz="4" w:space="0" w:color="auto"/>
            </w:tcBorders>
            <w:shd w:val="clear" w:color="auto" w:fill="FFFFFF" w:themeFill="background1"/>
            <w:textDirection w:val="btLr"/>
            <w:vAlign w:val="center"/>
            <w:hideMark/>
          </w:tcPr>
          <w:p w:rsidR="0087478D" w:rsidRPr="0087478D" w:rsidRDefault="0087478D" w:rsidP="0087478D">
            <w:pPr>
              <w:spacing w:after="0" w:line="240" w:lineRule="auto"/>
              <w:jc w:val="center"/>
              <w:rPr>
                <w:rFonts w:ascii="Times New Roman" w:eastAsia="Times New Roman" w:hAnsi="Times New Roman" w:cs="Times New Roman"/>
                <w:b/>
                <w:bCs/>
                <w:sz w:val="20"/>
                <w:szCs w:val="20"/>
                <w:lang w:eastAsia="tr-TR"/>
              </w:rPr>
            </w:pPr>
            <w:r w:rsidRPr="0087478D">
              <w:rPr>
                <w:rFonts w:ascii="Times New Roman" w:eastAsia="Times New Roman" w:hAnsi="Times New Roman" w:cs="Times New Roman"/>
                <w:b/>
                <w:bCs/>
                <w:sz w:val="20"/>
                <w:szCs w:val="20"/>
                <w:lang w:eastAsia="tr-TR"/>
              </w:rPr>
              <w:t>3.Senaryo</w:t>
            </w:r>
          </w:p>
        </w:tc>
      </w:tr>
      <w:tr w:rsidR="0087478D" w:rsidRPr="0087478D" w:rsidTr="00A14A23">
        <w:trPr>
          <w:gridAfter w:val="2"/>
          <w:wAfter w:w="516" w:type="dxa"/>
          <w:trHeight w:val="270"/>
        </w:trPr>
        <w:tc>
          <w:tcPr>
            <w:tcW w:w="148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7478D" w:rsidRPr="0087478D" w:rsidRDefault="0087478D" w:rsidP="0087478D">
            <w:pPr>
              <w:spacing w:after="0" w:line="240" w:lineRule="auto"/>
              <w:jc w:val="center"/>
              <w:rPr>
                <w:rFonts w:ascii="Times New Roman" w:eastAsia="Times New Roman" w:hAnsi="Times New Roman" w:cs="Times New Roman"/>
                <w:b/>
                <w:sz w:val="20"/>
                <w:szCs w:val="20"/>
                <w:lang w:eastAsia="tr-TR"/>
              </w:rPr>
            </w:pPr>
            <w:r w:rsidRPr="0087478D">
              <w:rPr>
                <w:rFonts w:ascii="Times New Roman" w:eastAsia="Times New Roman" w:hAnsi="Times New Roman" w:cs="Times New Roman"/>
                <w:b/>
                <w:sz w:val="20"/>
                <w:szCs w:val="20"/>
                <w:lang w:eastAsia="tr-TR"/>
              </w:rPr>
              <w:t>GİRİŞİMCİLİK</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87478D" w:rsidRPr="0087478D" w:rsidRDefault="00A14A23" w:rsidP="0087478D">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0087478D" w:rsidRPr="0087478D">
              <w:rPr>
                <w:rFonts w:ascii="Times New Roman" w:eastAsia="Times New Roman" w:hAnsi="Times New Roman" w:cs="Times New Roman"/>
                <w:sz w:val="20"/>
                <w:szCs w:val="20"/>
                <w:lang w:eastAsia="tr-TR"/>
              </w:rPr>
              <w:t>GİRİŞİMCİLİK KAVRAMI</w:t>
            </w:r>
          </w:p>
        </w:tc>
        <w:tc>
          <w:tcPr>
            <w:tcW w:w="4201" w:type="dxa"/>
            <w:tcBorders>
              <w:top w:val="nil"/>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1.1.1. Girişimciliğin Bileşenleri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1.1.2. Girişimciliğin Avantajları</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1.1.3. Girişimciliğin Dezavantajları</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 GİRİŞİMCİLİK İLE İLGİLİ TEMEL KAVRAMLAR</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1.2.1. Girişimci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nil"/>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1.2.2. Yönetici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8" w:space="0" w:color="auto"/>
              <w:left w:val="single" w:sz="8" w:space="0" w:color="auto"/>
              <w:bottom w:val="nil"/>
              <w:right w:val="single" w:sz="4" w:space="0" w:color="auto"/>
            </w:tcBorders>
            <w:shd w:val="clear" w:color="000000" w:fill="FFFFFF"/>
            <w:vAlign w:val="center"/>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nil"/>
              <w:left w:val="single" w:sz="8" w:space="0" w:color="auto"/>
              <w:bottom w:val="single" w:sz="8" w:space="0" w:color="auto"/>
              <w:right w:val="single" w:sz="4" w:space="0" w:color="auto"/>
            </w:tcBorders>
            <w:shd w:val="clear" w:color="000000" w:fill="FFFFFF"/>
            <w:vAlign w:val="center"/>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7478D" w:rsidRPr="0087478D" w:rsidRDefault="0087478D" w:rsidP="0087478D">
            <w:pPr>
              <w:spacing w:after="0" w:line="240" w:lineRule="auto"/>
              <w:jc w:val="center"/>
              <w:rPr>
                <w:rFonts w:ascii="Times New Roman" w:eastAsia="Times New Roman" w:hAnsi="Times New Roman" w:cs="Times New Roman"/>
                <w:b/>
                <w:sz w:val="20"/>
                <w:szCs w:val="20"/>
                <w:lang w:eastAsia="tr-TR"/>
              </w:rPr>
            </w:pPr>
            <w:r w:rsidRPr="0087478D">
              <w:rPr>
                <w:rFonts w:ascii="Times New Roman" w:eastAsia="Times New Roman" w:hAnsi="Times New Roman" w:cs="Times New Roman"/>
                <w:b/>
                <w:sz w:val="20"/>
                <w:szCs w:val="20"/>
                <w:lang w:eastAsia="tr-TR"/>
              </w:rPr>
              <w:t>GİRİŞİMCİLİK</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87478D" w:rsidRPr="0087478D" w:rsidRDefault="0087478D" w:rsidP="0087478D">
            <w:pPr>
              <w:spacing w:after="0" w:line="240" w:lineRule="auto"/>
              <w:jc w:val="center"/>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GİRİŞİMCİLİK İLE İLGİLİ TEMEL KAVRAMLAR</w:t>
            </w:r>
          </w:p>
        </w:tc>
        <w:tc>
          <w:tcPr>
            <w:tcW w:w="4201" w:type="dxa"/>
            <w:tcBorders>
              <w:top w:val="nil"/>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1.2.3. Esnaf</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1.2.4. Tacir</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1.2.5. İşletme</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1.2.6. Liderlik ve Lider</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1.2.7. Üretim Faktörleri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1.2.8. İhtiyaç</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nil"/>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1.2.9. KOBİ (Küçük ve Orta Büyüklükteki İşletmeler)</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000000" w:fill="FFFFFF"/>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r>
      <w:tr w:rsidR="0087478D" w:rsidRPr="0087478D" w:rsidTr="00A14A23">
        <w:trPr>
          <w:gridAfter w:val="2"/>
          <w:wAfter w:w="516" w:type="dxa"/>
          <w:trHeight w:val="270"/>
        </w:trPr>
        <w:tc>
          <w:tcPr>
            <w:tcW w:w="148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7478D" w:rsidRPr="0087478D" w:rsidRDefault="0087478D" w:rsidP="0087478D">
            <w:pPr>
              <w:spacing w:after="0" w:line="240" w:lineRule="auto"/>
              <w:jc w:val="center"/>
              <w:rPr>
                <w:rFonts w:ascii="Times New Roman" w:eastAsia="Times New Roman" w:hAnsi="Times New Roman" w:cs="Times New Roman"/>
                <w:b/>
                <w:sz w:val="20"/>
                <w:szCs w:val="20"/>
                <w:lang w:eastAsia="tr-TR"/>
              </w:rPr>
            </w:pPr>
            <w:r w:rsidRPr="0087478D">
              <w:rPr>
                <w:rFonts w:ascii="Times New Roman" w:eastAsia="Times New Roman" w:hAnsi="Times New Roman" w:cs="Times New Roman"/>
                <w:b/>
                <w:sz w:val="20"/>
                <w:szCs w:val="20"/>
                <w:lang w:eastAsia="tr-TR"/>
              </w:rPr>
              <w:t>GİRİŞİMCİLİK</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87478D" w:rsidRPr="0087478D" w:rsidRDefault="0087478D" w:rsidP="0087478D">
            <w:pPr>
              <w:spacing w:after="0" w:line="240" w:lineRule="auto"/>
              <w:jc w:val="center"/>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GİRİŞİMCİLİK TÜRLERİ, GELİŞİM SÜRECİ VE ÖNEMİ</w:t>
            </w:r>
          </w:p>
        </w:tc>
        <w:tc>
          <w:tcPr>
            <w:tcW w:w="4201" w:type="dxa"/>
            <w:tcBorders>
              <w:top w:val="nil"/>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1.3.1. Girişimcilik Türleri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1.3.2. Girişimciliğin Gelişim Süreci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1.3.3. Girişimciliğin Önemi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1</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1.4. GİRİŞİMCİLİK VE YARATICILIK</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1.5.1. Girişimcilikte </w:t>
            </w:r>
            <w:proofErr w:type="spellStart"/>
            <w:r w:rsidRPr="0087478D">
              <w:rPr>
                <w:rFonts w:ascii="Calibri" w:eastAsia="Times New Roman" w:hAnsi="Calibri" w:cs="Calibri"/>
                <w:i/>
                <w:iCs/>
                <w:color w:val="000000"/>
                <w:sz w:val="20"/>
                <w:szCs w:val="20"/>
                <w:lang w:eastAsia="tr-TR"/>
              </w:rPr>
              <w:t>İnovasyon</w:t>
            </w:r>
            <w:proofErr w:type="spellEnd"/>
            <w:r w:rsidRPr="0087478D">
              <w:rPr>
                <w:rFonts w:ascii="Calibri" w:eastAsia="Times New Roman" w:hAnsi="Calibri" w:cs="Calibri"/>
                <w:i/>
                <w:iCs/>
                <w:color w:val="000000"/>
                <w:sz w:val="20"/>
                <w:szCs w:val="20"/>
                <w:lang w:eastAsia="tr-TR"/>
              </w:rPr>
              <w:t xml:space="preserve"> Yapma Nedenleri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1.5.2. </w:t>
            </w:r>
            <w:proofErr w:type="spellStart"/>
            <w:r w:rsidRPr="0087478D">
              <w:rPr>
                <w:rFonts w:ascii="Calibri" w:eastAsia="Times New Roman" w:hAnsi="Calibri" w:cs="Calibri"/>
                <w:i/>
                <w:iCs/>
                <w:color w:val="000000"/>
                <w:sz w:val="20"/>
                <w:szCs w:val="20"/>
                <w:lang w:eastAsia="tr-TR"/>
              </w:rPr>
              <w:t>İnovasyonun</w:t>
            </w:r>
            <w:proofErr w:type="spellEnd"/>
            <w:r w:rsidRPr="0087478D">
              <w:rPr>
                <w:rFonts w:ascii="Calibri" w:eastAsia="Times New Roman" w:hAnsi="Calibri" w:cs="Calibri"/>
                <w:i/>
                <w:iCs/>
                <w:color w:val="000000"/>
                <w:sz w:val="20"/>
                <w:szCs w:val="20"/>
                <w:lang w:eastAsia="tr-TR"/>
              </w:rPr>
              <w:t xml:space="preserve"> Sağladığı Faydalar</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xml:space="preserve"> 1.5.3. Girişimcilikte Başarılı Yenilikçilik Örnekleri</w:t>
            </w:r>
          </w:p>
        </w:tc>
        <w:tc>
          <w:tcPr>
            <w:tcW w:w="709"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r>
      <w:tr w:rsidR="0087478D" w:rsidRPr="0087478D" w:rsidTr="00A14A23">
        <w:trPr>
          <w:gridAfter w:val="2"/>
          <w:wAfter w:w="516" w:type="dxa"/>
          <w:trHeight w:val="270"/>
        </w:trPr>
        <w:tc>
          <w:tcPr>
            <w:tcW w:w="1488" w:type="dxa"/>
            <w:vMerge/>
            <w:tcBorders>
              <w:top w:val="nil"/>
              <w:left w:val="single" w:sz="4" w:space="0" w:color="auto"/>
              <w:bottom w:val="single" w:sz="4" w:space="0" w:color="auto"/>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b/>
                <w:sz w:val="20"/>
                <w:szCs w:val="20"/>
                <w:lang w:eastAsia="tr-TR"/>
              </w:rPr>
            </w:pPr>
          </w:p>
        </w:tc>
        <w:tc>
          <w:tcPr>
            <w:tcW w:w="1414" w:type="dxa"/>
            <w:vMerge/>
            <w:tcBorders>
              <w:top w:val="nil"/>
              <w:left w:val="single" w:sz="4" w:space="0" w:color="auto"/>
              <w:bottom w:val="single" w:sz="4" w:space="0" w:color="000000"/>
              <w:right w:val="single" w:sz="4" w:space="0" w:color="auto"/>
            </w:tcBorders>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p>
        </w:tc>
        <w:tc>
          <w:tcPr>
            <w:tcW w:w="4201"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87478D" w:rsidRPr="0087478D" w:rsidRDefault="0087478D" w:rsidP="0087478D">
            <w:pPr>
              <w:spacing w:after="0" w:line="240" w:lineRule="auto"/>
              <w:rPr>
                <w:rFonts w:ascii="Calibri" w:eastAsia="Times New Roman" w:hAnsi="Calibri" w:cs="Calibri"/>
                <w:i/>
                <w:iCs/>
                <w:color w:val="000000"/>
                <w:sz w:val="20"/>
                <w:szCs w:val="20"/>
                <w:lang w:eastAsia="tr-TR"/>
              </w:rPr>
            </w:pPr>
            <w:r w:rsidRPr="0087478D">
              <w:rPr>
                <w:rFonts w:ascii="Calibri" w:eastAsia="Times New Roman" w:hAnsi="Calibri" w:cs="Calibri"/>
                <w:i/>
                <w:iCs/>
                <w:color w:val="000000"/>
                <w:sz w:val="20"/>
                <w:szCs w:val="20"/>
                <w:lang w:eastAsia="tr-TR"/>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rsidR="0087478D" w:rsidRPr="0087478D" w:rsidRDefault="0087478D" w:rsidP="0087478D">
            <w:pPr>
              <w:spacing w:after="0" w:line="240" w:lineRule="auto"/>
              <w:jc w:val="center"/>
              <w:rPr>
                <w:rFonts w:ascii="Times New Roman" w:eastAsia="Times New Roman" w:hAnsi="Times New Roman" w:cs="Times New Roman"/>
                <w:b/>
                <w:bCs/>
                <w:color w:val="000000"/>
                <w:sz w:val="20"/>
                <w:szCs w:val="20"/>
                <w:lang w:eastAsia="tr-TR"/>
              </w:rPr>
            </w:pPr>
            <w:r w:rsidRPr="0087478D">
              <w:rPr>
                <w:rFonts w:ascii="Times New Roman" w:eastAsia="Times New Roman" w:hAnsi="Times New Roman" w:cs="Times New Roman"/>
                <w:b/>
                <w:bCs/>
                <w:color w:val="000000"/>
                <w:sz w:val="20"/>
                <w:szCs w:val="20"/>
                <w:lang w:eastAsia="tr-TR"/>
              </w:rPr>
              <w:t> </w:t>
            </w:r>
          </w:p>
        </w:tc>
        <w:tc>
          <w:tcPr>
            <w:tcW w:w="5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7478D" w:rsidRPr="0087478D" w:rsidRDefault="0087478D" w:rsidP="0087478D">
            <w:pPr>
              <w:spacing w:after="0" w:line="240" w:lineRule="auto"/>
              <w:rPr>
                <w:rFonts w:ascii="Times New Roman" w:eastAsia="Times New Roman" w:hAnsi="Times New Roman" w:cs="Times New Roman"/>
                <w:sz w:val="20"/>
                <w:szCs w:val="20"/>
                <w:lang w:eastAsia="tr-TR"/>
              </w:rPr>
            </w:pPr>
            <w:r w:rsidRPr="0087478D">
              <w:rPr>
                <w:rFonts w:ascii="Times New Roman" w:eastAsia="Times New Roman" w:hAnsi="Times New Roman" w:cs="Times New Roman"/>
                <w:sz w:val="20"/>
                <w:szCs w:val="20"/>
                <w:lang w:eastAsia="tr-TR"/>
              </w:rPr>
              <w:t> </w:t>
            </w:r>
          </w:p>
        </w:tc>
      </w:tr>
      <w:tr w:rsidR="0087478D" w:rsidRPr="0087478D" w:rsidTr="0087478D">
        <w:trPr>
          <w:gridAfter w:val="7"/>
          <w:wAfter w:w="6560" w:type="dxa"/>
          <w:trHeight w:val="255"/>
        </w:trPr>
        <w:tc>
          <w:tcPr>
            <w:tcW w:w="1488" w:type="dxa"/>
            <w:tcBorders>
              <w:top w:val="nil"/>
              <w:left w:val="nil"/>
              <w:bottom w:val="nil"/>
              <w:right w:val="nil"/>
            </w:tcBorders>
            <w:shd w:val="clear" w:color="auto" w:fill="auto"/>
            <w:noWrap/>
            <w:vAlign w:val="bottom"/>
          </w:tcPr>
          <w:p w:rsidR="0087478D" w:rsidRPr="0087478D" w:rsidRDefault="0087478D" w:rsidP="00D40AC6">
            <w:pPr>
              <w:spacing w:after="0" w:line="240" w:lineRule="auto"/>
              <w:rPr>
                <w:rFonts w:ascii="Times New Roman" w:eastAsia="Times New Roman" w:hAnsi="Times New Roman" w:cs="Times New Roman"/>
                <w:color w:val="000000"/>
                <w:sz w:val="20"/>
                <w:szCs w:val="20"/>
                <w:lang w:eastAsia="tr-TR"/>
              </w:rPr>
            </w:pPr>
          </w:p>
        </w:tc>
        <w:tc>
          <w:tcPr>
            <w:tcW w:w="1414" w:type="dxa"/>
            <w:tcBorders>
              <w:top w:val="nil"/>
              <w:left w:val="nil"/>
              <w:bottom w:val="nil"/>
              <w:right w:val="nil"/>
            </w:tcBorders>
            <w:shd w:val="clear" w:color="auto" w:fill="auto"/>
            <w:noWrap/>
            <w:vAlign w:val="bottom"/>
          </w:tcPr>
          <w:p w:rsidR="0087478D" w:rsidRPr="0087478D" w:rsidRDefault="0087478D" w:rsidP="00D40AC6">
            <w:pPr>
              <w:spacing w:after="0" w:line="240" w:lineRule="auto"/>
              <w:rPr>
                <w:rFonts w:ascii="Times New Roman" w:eastAsia="Times New Roman" w:hAnsi="Times New Roman" w:cs="Times New Roman"/>
                <w:color w:val="000000"/>
                <w:sz w:val="20"/>
                <w:szCs w:val="20"/>
                <w:lang w:eastAsia="tr-TR"/>
              </w:rPr>
            </w:pPr>
          </w:p>
        </w:tc>
      </w:tr>
    </w:tbl>
    <w:p w:rsidR="0087478D" w:rsidRPr="00A14A23" w:rsidRDefault="0087478D" w:rsidP="00A14A23">
      <w:pPr>
        <w:pStyle w:val="ListeParagraf"/>
        <w:jc w:val="center"/>
        <w:rPr>
          <w:rFonts w:ascii="Times New Roman" w:hAnsi="Times New Roman" w:cs="Times New Roman"/>
          <w:b/>
        </w:rPr>
      </w:pPr>
      <w:r w:rsidRPr="00A14A23">
        <w:rPr>
          <w:rFonts w:ascii="Times New Roman" w:hAnsi="Times New Roman" w:cs="Times New Roman"/>
          <w:b/>
        </w:rPr>
        <w:t>TUTANAKTIR</w:t>
      </w:r>
    </w:p>
    <w:p w:rsidR="00A14A23" w:rsidRPr="00A14A23" w:rsidRDefault="0087478D" w:rsidP="00A14A23">
      <w:pPr>
        <w:pStyle w:val="ListeParagraf"/>
        <w:ind w:left="0" w:firstLine="708"/>
        <w:rPr>
          <w:rFonts w:ascii="Times New Roman" w:hAnsi="Times New Roman" w:cs="Times New Roman"/>
        </w:rPr>
      </w:pPr>
      <w:r w:rsidRPr="00A14A23">
        <w:rPr>
          <w:rFonts w:ascii="Times New Roman" w:hAnsi="Times New Roman" w:cs="Times New Roman"/>
        </w:rPr>
        <w:t xml:space="preserve">2024-2025 Eğitim-Öğretim </w:t>
      </w:r>
      <w:proofErr w:type="gramStart"/>
      <w:r w:rsidRPr="00A14A23">
        <w:rPr>
          <w:rFonts w:ascii="Times New Roman" w:hAnsi="Times New Roman" w:cs="Times New Roman"/>
        </w:rPr>
        <w:t xml:space="preserve">yılı  </w:t>
      </w:r>
      <w:r w:rsidR="00A14A23" w:rsidRPr="00A14A23">
        <w:rPr>
          <w:rFonts w:ascii="Times New Roman" w:hAnsi="Times New Roman" w:cs="Times New Roman"/>
        </w:rPr>
        <w:t>30</w:t>
      </w:r>
      <w:proofErr w:type="gramEnd"/>
      <w:r w:rsidRPr="00A14A23">
        <w:rPr>
          <w:rFonts w:ascii="Times New Roman" w:hAnsi="Times New Roman" w:cs="Times New Roman"/>
        </w:rPr>
        <w:t>/</w:t>
      </w:r>
      <w:r w:rsidR="00A14A23" w:rsidRPr="00A14A23">
        <w:rPr>
          <w:rFonts w:ascii="Times New Roman" w:hAnsi="Times New Roman" w:cs="Times New Roman"/>
        </w:rPr>
        <w:t xml:space="preserve">10/2024 tarihinde yapılacak olan 11.sınıf Girişimcilik ve </w:t>
      </w:r>
      <w:r w:rsidR="00307599">
        <w:rPr>
          <w:rFonts w:ascii="Times New Roman" w:hAnsi="Times New Roman" w:cs="Times New Roman"/>
        </w:rPr>
        <w:t>İ</w:t>
      </w:r>
      <w:r w:rsidR="00A14A23" w:rsidRPr="00A14A23">
        <w:rPr>
          <w:rFonts w:ascii="Times New Roman" w:hAnsi="Times New Roman" w:cs="Times New Roman"/>
        </w:rPr>
        <w:t>şletme Yönetimi 1.dönem 1.yazılı sınav soru</w:t>
      </w:r>
      <w:r w:rsidR="00307599">
        <w:rPr>
          <w:rFonts w:ascii="Times New Roman" w:hAnsi="Times New Roman" w:cs="Times New Roman"/>
        </w:rPr>
        <w:t>ları</w:t>
      </w:r>
      <w:r w:rsidR="00A14A23" w:rsidRPr="00A14A23">
        <w:rPr>
          <w:rFonts w:ascii="Times New Roman" w:hAnsi="Times New Roman" w:cs="Times New Roman"/>
        </w:rPr>
        <w:t xml:space="preserve"> 1.</w:t>
      </w:r>
      <w:r w:rsidR="00307599">
        <w:rPr>
          <w:rFonts w:ascii="Times New Roman" w:hAnsi="Times New Roman" w:cs="Times New Roman"/>
        </w:rPr>
        <w:t>S</w:t>
      </w:r>
      <w:r w:rsidR="00A14A23" w:rsidRPr="00A14A23">
        <w:rPr>
          <w:rFonts w:ascii="Times New Roman" w:hAnsi="Times New Roman" w:cs="Times New Roman"/>
        </w:rPr>
        <w:t>eneryayoya göre hazırlanmıştır.</w:t>
      </w:r>
    </w:p>
    <w:p w:rsidR="0087478D" w:rsidRPr="00A14A23" w:rsidRDefault="0087478D" w:rsidP="00A14A23"/>
    <w:p w:rsidR="0087478D" w:rsidRDefault="0087478D" w:rsidP="0087478D">
      <w:pPr>
        <w:pStyle w:val="ListeParagraf"/>
        <w:rPr>
          <w:b/>
        </w:rPr>
      </w:pPr>
    </w:p>
    <w:p w:rsidR="0087478D" w:rsidRDefault="0087478D" w:rsidP="0087478D">
      <w:pPr>
        <w:pStyle w:val="ListeParagraf"/>
        <w:rPr>
          <w:b/>
        </w:rPr>
      </w:pPr>
    </w:p>
    <w:p w:rsidR="0087478D" w:rsidRDefault="00A14A23" w:rsidP="0087478D">
      <w:pPr>
        <w:pStyle w:val="ListeParagraf"/>
        <w:rPr>
          <w:b/>
        </w:rPr>
      </w:pPr>
      <w:r>
        <w:rPr>
          <w:b/>
        </w:rPr>
        <w:t>DERS ÖĞRETMENLERİ</w:t>
      </w:r>
    </w:p>
    <w:p w:rsidR="00A14A23" w:rsidRDefault="00A14A23" w:rsidP="0087478D">
      <w:pPr>
        <w:pStyle w:val="ListeParagraf"/>
        <w:rPr>
          <w:b/>
        </w:rPr>
      </w:pPr>
    </w:p>
    <w:p w:rsidR="00A14A23" w:rsidRPr="00A14A23" w:rsidRDefault="00A14A23" w:rsidP="0087478D">
      <w:pPr>
        <w:pStyle w:val="ListeParagraf"/>
      </w:pPr>
      <w:r w:rsidRPr="00A14A23">
        <w:t xml:space="preserve"> </w:t>
      </w:r>
    </w:p>
    <w:p w:rsidR="0087478D" w:rsidRDefault="0087478D" w:rsidP="0087478D">
      <w:pPr>
        <w:pStyle w:val="ListeParagraf"/>
        <w:rPr>
          <w:b/>
        </w:rPr>
      </w:pPr>
    </w:p>
    <w:p w:rsidR="0087478D" w:rsidRDefault="0087478D" w:rsidP="0087478D">
      <w:pPr>
        <w:pStyle w:val="ListeParagraf"/>
        <w:rPr>
          <w:b/>
        </w:rPr>
      </w:pPr>
    </w:p>
    <w:p w:rsidR="0087478D" w:rsidRDefault="0087478D" w:rsidP="0087478D">
      <w:pPr>
        <w:pStyle w:val="ListeParagraf"/>
        <w:rPr>
          <w:b/>
        </w:rPr>
      </w:pPr>
    </w:p>
    <w:p w:rsidR="0087478D" w:rsidRDefault="00656D4F" w:rsidP="00307599">
      <w:pPr>
        <w:pStyle w:val="ListeParagraf"/>
        <w:ind w:left="0"/>
        <w:jc w:val="center"/>
        <w:rPr>
          <w:rFonts w:ascii="Times New Roman" w:hAnsi="Times New Roman" w:cs="Times New Roman"/>
          <w:b/>
        </w:rPr>
      </w:pPr>
      <w:r w:rsidRPr="00307599">
        <w:rPr>
          <w:rFonts w:ascii="Times New Roman" w:hAnsi="Times New Roman" w:cs="Times New Roman"/>
          <w:b/>
        </w:rPr>
        <w:lastRenderedPageBreak/>
        <w:t>2024-2025 EĞİTİM-ÖĞRETİM YILI</w:t>
      </w:r>
      <w:r w:rsidR="00307599">
        <w:rPr>
          <w:rFonts w:ascii="Times New Roman" w:hAnsi="Times New Roman" w:cs="Times New Roman"/>
          <w:b/>
        </w:rPr>
        <w:t xml:space="preserve"> </w:t>
      </w:r>
      <w:r w:rsidRPr="00307599">
        <w:rPr>
          <w:rFonts w:ascii="Times New Roman" w:hAnsi="Times New Roman" w:cs="Times New Roman"/>
          <w:b/>
        </w:rPr>
        <w:t xml:space="preserve"> </w:t>
      </w:r>
      <w:proofErr w:type="gramStart"/>
      <w:r w:rsidR="00403999">
        <w:rPr>
          <w:rFonts w:ascii="Times New Roman" w:hAnsi="Times New Roman" w:cs="Times New Roman"/>
          <w:b/>
        </w:rPr>
        <w:t>…………..</w:t>
      </w:r>
      <w:proofErr w:type="gramEnd"/>
      <w:r w:rsidR="00307599" w:rsidRPr="00307599">
        <w:rPr>
          <w:rFonts w:ascii="Times New Roman" w:hAnsi="Times New Roman" w:cs="Times New Roman"/>
          <w:b/>
        </w:rPr>
        <w:t xml:space="preserve"> </w:t>
      </w:r>
      <w:proofErr w:type="gramStart"/>
      <w:r w:rsidR="00307599" w:rsidRPr="00307599">
        <w:rPr>
          <w:rFonts w:ascii="Times New Roman" w:hAnsi="Times New Roman" w:cs="Times New Roman"/>
          <w:b/>
        </w:rPr>
        <w:t>MESLEKİ  VE</w:t>
      </w:r>
      <w:proofErr w:type="gramEnd"/>
      <w:r w:rsidR="00307599" w:rsidRPr="00307599">
        <w:rPr>
          <w:rFonts w:ascii="Times New Roman" w:hAnsi="Times New Roman" w:cs="Times New Roman"/>
          <w:b/>
        </w:rPr>
        <w:t xml:space="preserve"> TEKNİK ANADOLU LİSES</w:t>
      </w:r>
      <w:r w:rsidR="00307599">
        <w:rPr>
          <w:rFonts w:ascii="Times New Roman" w:hAnsi="Times New Roman" w:cs="Times New Roman"/>
          <w:b/>
        </w:rPr>
        <w:t xml:space="preserve">İ </w:t>
      </w:r>
      <w:r w:rsidR="00307599" w:rsidRPr="00307599">
        <w:rPr>
          <w:rFonts w:ascii="Times New Roman" w:hAnsi="Times New Roman" w:cs="Times New Roman"/>
          <w:b/>
        </w:rPr>
        <w:t>MUHASEBE VE FİNANSMAN ALANI 11.SINIF GİRİŞİMCİLİK VE İŞLETME YÖNETİMİ DERSİ 1.DÖNEM 1.YAZILI SINAVI SORULARIDIR</w:t>
      </w:r>
      <w:r w:rsidR="00307599">
        <w:rPr>
          <w:rFonts w:ascii="Times New Roman" w:hAnsi="Times New Roman" w:cs="Times New Roman"/>
          <w:b/>
        </w:rPr>
        <w:t>.</w:t>
      </w:r>
    </w:p>
    <w:p w:rsidR="00307599" w:rsidRDefault="00307599" w:rsidP="00307599">
      <w:pPr>
        <w:pStyle w:val="ListeParagraf"/>
        <w:ind w:left="0"/>
        <w:jc w:val="center"/>
        <w:rPr>
          <w:rFonts w:ascii="Times New Roman" w:hAnsi="Times New Roman" w:cs="Times New Roman"/>
          <w:b/>
        </w:rPr>
      </w:pPr>
    </w:p>
    <w:p w:rsidR="00307599" w:rsidRPr="00307599" w:rsidRDefault="00307599" w:rsidP="00307599">
      <w:pPr>
        <w:pStyle w:val="ListeParagraf"/>
        <w:ind w:left="0"/>
        <w:rPr>
          <w:rFonts w:ascii="Times New Roman" w:hAnsi="Times New Roman" w:cs="Times New Roman"/>
          <w:b/>
          <w:sz w:val="20"/>
        </w:rPr>
      </w:pPr>
      <w:r w:rsidRPr="00307599">
        <w:rPr>
          <w:rFonts w:ascii="Times New Roman" w:hAnsi="Times New Roman" w:cs="Times New Roman"/>
          <w:b/>
          <w:sz w:val="20"/>
        </w:rPr>
        <w:t xml:space="preserve">ADI-SOYADI: </w:t>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t>NOT:</w:t>
      </w:r>
    </w:p>
    <w:p w:rsidR="00307599" w:rsidRPr="00307599" w:rsidRDefault="00307599" w:rsidP="00307599">
      <w:pPr>
        <w:pStyle w:val="ListeParagraf"/>
        <w:ind w:left="0"/>
        <w:rPr>
          <w:rFonts w:ascii="Times New Roman" w:hAnsi="Times New Roman" w:cs="Times New Roman"/>
          <w:b/>
          <w:sz w:val="20"/>
        </w:rPr>
      </w:pPr>
      <w:r w:rsidRPr="00307599">
        <w:rPr>
          <w:rFonts w:ascii="Times New Roman" w:hAnsi="Times New Roman" w:cs="Times New Roman"/>
          <w:b/>
          <w:sz w:val="20"/>
        </w:rPr>
        <w:t>SINIF-</w:t>
      </w:r>
      <w:proofErr w:type="gramStart"/>
      <w:r w:rsidRPr="00307599">
        <w:rPr>
          <w:rFonts w:ascii="Times New Roman" w:hAnsi="Times New Roman" w:cs="Times New Roman"/>
          <w:b/>
          <w:sz w:val="20"/>
        </w:rPr>
        <w:t>NO :</w:t>
      </w:r>
      <w:proofErr w:type="gramEnd"/>
    </w:p>
    <w:p w:rsidR="00307599" w:rsidRDefault="00307599" w:rsidP="00307599">
      <w:pPr>
        <w:pStyle w:val="ListeParagraf"/>
        <w:ind w:left="0"/>
        <w:rPr>
          <w:rFonts w:ascii="Times New Roman" w:hAnsi="Times New Roman" w:cs="Times New Roman"/>
          <w:b/>
        </w:rPr>
      </w:pPr>
    </w:p>
    <w:p w:rsidR="00307599" w:rsidRDefault="00307599" w:rsidP="00307599">
      <w:pPr>
        <w:pStyle w:val="ListeParagraf"/>
        <w:numPr>
          <w:ilvl w:val="0"/>
          <w:numId w:val="9"/>
        </w:numPr>
        <w:tabs>
          <w:tab w:val="left" w:pos="0"/>
        </w:tabs>
        <w:ind w:left="284" w:hanging="284"/>
        <w:rPr>
          <w:rFonts w:ascii="Times New Roman" w:hAnsi="Times New Roman" w:cs="Times New Roman"/>
          <w:b/>
        </w:rPr>
      </w:pPr>
      <w:r w:rsidRPr="00656D4F">
        <w:rPr>
          <w:rFonts w:ascii="Times New Roman" w:hAnsi="Times New Roman" w:cs="Times New Roman"/>
          <w:b/>
        </w:rPr>
        <w:t xml:space="preserve">Girişimciliğin dört temel unsurundan risk </w:t>
      </w:r>
      <w:proofErr w:type="spellStart"/>
      <w:r w:rsidRPr="00656D4F">
        <w:rPr>
          <w:rFonts w:ascii="Times New Roman" w:hAnsi="Times New Roman" w:cs="Times New Roman"/>
          <w:b/>
        </w:rPr>
        <w:t>üstünleme</w:t>
      </w:r>
      <w:proofErr w:type="spellEnd"/>
      <w:r w:rsidRPr="00656D4F">
        <w:rPr>
          <w:rFonts w:ascii="Times New Roman" w:hAnsi="Times New Roman" w:cs="Times New Roman"/>
          <w:b/>
        </w:rPr>
        <w:t xml:space="preserve">  </w:t>
      </w:r>
      <w:proofErr w:type="spellStart"/>
      <w:proofErr w:type="gramStart"/>
      <w:r w:rsidRPr="00656D4F">
        <w:rPr>
          <w:rFonts w:ascii="Times New Roman" w:hAnsi="Times New Roman" w:cs="Times New Roman"/>
          <w:b/>
        </w:rPr>
        <w:t>nedir?Açıklayınız</w:t>
      </w:r>
      <w:proofErr w:type="spellEnd"/>
      <w:proofErr w:type="gramEnd"/>
      <w:r w:rsidRPr="00656D4F">
        <w:rPr>
          <w:rFonts w:ascii="Times New Roman" w:hAnsi="Times New Roman" w:cs="Times New Roman"/>
          <w:b/>
        </w:rPr>
        <w:t>. (10p)</w:t>
      </w:r>
    </w:p>
    <w:p w:rsidR="00307599" w:rsidRDefault="00307599" w:rsidP="00307599">
      <w:pPr>
        <w:pStyle w:val="ListeParagraf"/>
        <w:rPr>
          <w:rFonts w:ascii="Times New Roman" w:hAnsi="Times New Roman" w:cs="Times New Roman"/>
          <w:b/>
        </w:rPr>
      </w:pPr>
    </w:p>
    <w:p w:rsidR="00307599" w:rsidRDefault="00307599" w:rsidP="00307599">
      <w:pPr>
        <w:pStyle w:val="ListeParagraf"/>
        <w:rPr>
          <w:rFonts w:ascii="Times New Roman" w:hAnsi="Times New Roman" w:cs="Times New Roman"/>
          <w:b/>
        </w:rPr>
      </w:pPr>
    </w:p>
    <w:p w:rsidR="00307599" w:rsidRDefault="00307599" w:rsidP="00307599">
      <w:pPr>
        <w:pStyle w:val="ListeParagraf"/>
        <w:rPr>
          <w:rFonts w:ascii="Times New Roman" w:hAnsi="Times New Roman" w:cs="Times New Roman"/>
          <w:b/>
        </w:rPr>
      </w:pPr>
    </w:p>
    <w:p w:rsidR="00307599" w:rsidRDefault="00307599" w:rsidP="00307599">
      <w:pPr>
        <w:pStyle w:val="ListeParagraf"/>
        <w:numPr>
          <w:ilvl w:val="0"/>
          <w:numId w:val="9"/>
        </w:numPr>
        <w:rPr>
          <w:rFonts w:ascii="Times New Roman" w:hAnsi="Times New Roman" w:cs="Times New Roman"/>
          <w:b/>
        </w:rPr>
      </w:pPr>
      <w:r w:rsidRPr="00656D4F">
        <w:rPr>
          <w:rFonts w:ascii="Times New Roman" w:hAnsi="Times New Roman" w:cs="Times New Roman"/>
          <w:b/>
        </w:rPr>
        <w:t xml:space="preserve">Girişimciliğin avantajları nelerdir? </w:t>
      </w:r>
      <w:proofErr w:type="gramStart"/>
      <w:r w:rsidRPr="00656D4F">
        <w:rPr>
          <w:rFonts w:ascii="Times New Roman" w:hAnsi="Times New Roman" w:cs="Times New Roman"/>
          <w:b/>
        </w:rPr>
        <w:t>2  tanesini</w:t>
      </w:r>
      <w:proofErr w:type="gramEnd"/>
      <w:r w:rsidRPr="00656D4F">
        <w:rPr>
          <w:rFonts w:ascii="Times New Roman" w:hAnsi="Times New Roman" w:cs="Times New Roman"/>
          <w:b/>
        </w:rPr>
        <w:t xml:space="preserve"> yazınız. (10p)</w:t>
      </w:r>
    </w:p>
    <w:p w:rsidR="00307599" w:rsidRDefault="00307599" w:rsidP="00307599">
      <w:pPr>
        <w:rPr>
          <w:rFonts w:ascii="Times New Roman" w:hAnsi="Times New Roman" w:cs="Times New Roman"/>
          <w:b/>
        </w:rPr>
      </w:pPr>
    </w:p>
    <w:p w:rsidR="00307599" w:rsidRPr="00307599" w:rsidRDefault="00307599" w:rsidP="00307599">
      <w:pPr>
        <w:rPr>
          <w:rFonts w:ascii="Times New Roman" w:hAnsi="Times New Roman" w:cs="Times New Roman"/>
          <w:b/>
        </w:rPr>
      </w:pPr>
    </w:p>
    <w:p w:rsidR="00307599" w:rsidRDefault="00307599" w:rsidP="00307599">
      <w:pPr>
        <w:pStyle w:val="ListeParagraf"/>
        <w:numPr>
          <w:ilvl w:val="0"/>
          <w:numId w:val="9"/>
        </w:numPr>
        <w:rPr>
          <w:rFonts w:ascii="Times New Roman" w:hAnsi="Times New Roman" w:cs="Times New Roman"/>
          <w:b/>
        </w:rPr>
      </w:pPr>
      <w:r w:rsidRPr="00656D4F">
        <w:rPr>
          <w:rFonts w:ascii="Times New Roman" w:hAnsi="Times New Roman" w:cs="Times New Roman"/>
          <w:b/>
        </w:rPr>
        <w:t xml:space="preserve">Girişimcilikte </w:t>
      </w:r>
      <w:proofErr w:type="spellStart"/>
      <w:r w:rsidRPr="00656D4F">
        <w:rPr>
          <w:rFonts w:ascii="Times New Roman" w:hAnsi="Times New Roman" w:cs="Times New Roman"/>
          <w:b/>
        </w:rPr>
        <w:t>karşılaşılabilcek</w:t>
      </w:r>
      <w:proofErr w:type="spellEnd"/>
      <w:r w:rsidRPr="00656D4F">
        <w:rPr>
          <w:rFonts w:ascii="Times New Roman" w:hAnsi="Times New Roman" w:cs="Times New Roman"/>
          <w:b/>
        </w:rPr>
        <w:t xml:space="preserve"> zorluklar nelerdir?  2 tanesini yazınız. (10p)</w:t>
      </w:r>
    </w:p>
    <w:p w:rsidR="00307599" w:rsidRDefault="00307599" w:rsidP="00307599">
      <w:pPr>
        <w:rPr>
          <w:rFonts w:ascii="Times New Roman" w:hAnsi="Times New Roman" w:cs="Times New Roman"/>
          <w:b/>
        </w:rPr>
      </w:pPr>
    </w:p>
    <w:p w:rsidR="00307599" w:rsidRPr="00307599" w:rsidRDefault="00307599" w:rsidP="00307599">
      <w:pPr>
        <w:rPr>
          <w:rFonts w:ascii="Times New Roman" w:hAnsi="Times New Roman" w:cs="Times New Roman"/>
          <w:b/>
        </w:rPr>
      </w:pPr>
    </w:p>
    <w:p w:rsidR="00307599" w:rsidRDefault="00307599" w:rsidP="00307599">
      <w:pPr>
        <w:pStyle w:val="ListeParagraf"/>
        <w:numPr>
          <w:ilvl w:val="0"/>
          <w:numId w:val="9"/>
        </w:numPr>
        <w:rPr>
          <w:rFonts w:ascii="Times New Roman" w:hAnsi="Times New Roman" w:cs="Times New Roman"/>
          <w:b/>
        </w:rPr>
      </w:pPr>
      <w:proofErr w:type="spellStart"/>
      <w:r w:rsidRPr="00656D4F">
        <w:rPr>
          <w:rFonts w:ascii="Times New Roman" w:hAnsi="Times New Roman" w:cs="Times New Roman"/>
          <w:b/>
        </w:rPr>
        <w:t>Girişimici</w:t>
      </w:r>
      <w:proofErr w:type="spellEnd"/>
      <w:r w:rsidRPr="00656D4F">
        <w:rPr>
          <w:rFonts w:ascii="Times New Roman" w:hAnsi="Times New Roman" w:cs="Times New Roman"/>
          <w:b/>
        </w:rPr>
        <w:t xml:space="preserve"> nedir? Tanımlayınız. (10p)</w:t>
      </w:r>
    </w:p>
    <w:p w:rsidR="00307599" w:rsidRPr="00307599" w:rsidRDefault="00307599" w:rsidP="00307599">
      <w:pPr>
        <w:rPr>
          <w:rFonts w:ascii="Times New Roman" w:hAnsi="Times New Roman" w:cs="Times New Roman"/>
          <w:b/>
        </w:rPr>
      </w:pPr>
    </w:p>
    <w:p w:rsidR="00307599" w:rsidRDefault="00307599" w:rsidP="00307599">
      <w:pPr>
        <w:pStyle w:val="ListeParagraf"/>
        <w:numPr>
          <w:ilvl w:val="0"/>
          <w:numId w:val="9"/>
        </w:numPr>
        <w:rPr>
          <w:rFonts w:ascii="Times New Roman" w:hAnsi="Times New Roman" w:cs="Times New Roman"/>
          <w:b/>
        </w:rPr>
      </w:pPr>
      <w:r w:rsidRPr="00656D4F">
        <w:rPr>
          <w:rFonts w:ascii="Times New Roman" w:hAnsi="Times New Roman" w:cs="Times New Roman"/>
          <w:b/>
        </w:rPr>
        <w:t>Kâr ve riski başkalarına ait olmak üzere ekonomik anlamda mal veya hizmet üretmek ve pazarlamak için üretim faktörlerini bir araya getiren, işletmeyi amacına uygun çalıştırma sorumluluğunu üstlenen kişiye ne denir?</w:t>
      </w:r>
      <w:r>
        <w:rPr>
          <w:rFonts w:ascii="Times New Roman" w:hAnsi="Times New Roman" w:cs="Times New Roman"/>
          <w:b/>
        </w:rPr>
        <w:t>(10p)</w:t>
      </w:r>
    </w:p>
    <w:p w:rsidR="00307599" w:rsidRPr="00307599" w:rsidRDefault="00307599" w:rsidP="00307599">
      <w:pPr>
        <w:pStyle w:val="ListeParagraf"/>
        <w:rPr>
          <w:rFonts w:ascii="Times New Roman" w:hAnsi="Times New Roman" w:cs="Times New Roman"/>
          <w:b/>
        </w:rPr>
      </w:pPr>
    </w:p>
    <w:p w:rsidR="00307599" w:rsidRDefault="00307599" w:rsidP="00307599">
      <w:pPr>
        <w:pStyle w:val="ListeParagraf"/>
        <w:rPr>
          <w:rFonts w:ascii="Times New Roman" w:hAnsi="Times New Roman" w:cs="Times New Roman"/>
          <w:b/>
        </w:rPr>
      </w:pPr>
    </w:p>
    <w:p w:rsidR="00307599" w:rsidRDefault="00307599" w:rsidP="00307599">
      <w:pPr>
        <w:pStyle w:val="ListeParagraf"/>
        <w:numPr>
          <w:ilvl w:val="0"/>
          <w:numId w:val="9"/>
        </w:numPr>
        <w:jc w:val="both"/>
        <w:rPr>
          <w:rFonts w:ascii="Times New Roman" w:hAnsi="Times New Roman" w:cs="Times New Roman"/>
          <w:b/>
        </w:rPr>
      </w:pPr>
      <w:r w:rsidRPr="00656D4F">
        <w:rPr>
          <w:rFonts w:ascii="Times New Roman" w:hAnsi="Times New Roman" w:cs="Times New Roman"/>
          <w:b/>
        </w:rPr>
        <w:t xml:space="preserve">Gıda alanında faaliyet gösteren esnaf </w:t>
      </w:r>
      <w:proofErr w:type="spellStart"/>
      <w:r w:rsidRPr="00656D4F">
        <w:rPr>
          <w:rFonts w:ascii="Times New Roman" w:hAnsi="Times New Roman" w:cs="Times New Roman"/>
          <w:b/>
        </w:rPr>
        <w:t>işletmleri</w:t>
      </w:r>
      <w:proofErr w:type="spellEnd"/>
      <w:r w:rsidRPr="00656D4F">
        <w:rPr>
          <w:rFonts w:ascii="Times New Roman" w:hAnsi="Times New Roman" w:cs="Times New Roman"/>
          <w:b/>
        </w:rPr>
        <w:t xml:space="preserve"> nelerdir? (10p)</w:t>
      </w:r>
    </w:p>
    <w:p w:rsidR="00307599" w:rsidRDefault="00307599" w:rsidP="00307599">
      <w:pPr>
        <w:pStyle w:val="ListeParagraf"/>
        <w:jc w:val="both"/>
        <w:rPr>
          <w:rFonts w:ascii="Times New Roman" w:hAnsi="Times New Roman" w:cs="Times New Roman"/>
          <w:b/>
        </w:rPr>
      </w:pPr>
    </w:p>
    <w:p w:rsidR="00307599" w:rsidRDefault="00307599" w:rsidP="00307599">
      <w:pPr>
        <w:pStyle w:val="ListeParagraf"/>
        <w:jc w:val="both"/>
        <w:rPr>
          <w:rFonts w:ascii="Times New Roman" w:hAnsi="Times New Roman" w:cs="Times New Roman"/>
          <w:b/>
        </w:rPr>
      </w:pPr>
    </w:p>
    <w:p w:rsidR="00307599" w:rsidRPr="00656D4F" w:rsidRDefault="00307599" w:rsidP="00307599">
      <w:pPr>
        <w:pStyle w:val="ListeParagraf"/>
        <w:jc w:val="both"/>
        <w:rPr>
          <w:rFonts w:ascii="Times New Roman" w:hAnsi="Times New Roman" w:cs="Times New Roman"/>
          <w:b/>
        </w:rPr>
      </w:pPr>
    </w:p>
    <w:p w:rsidR="00307599" w:rsidRDefault="00307599" w:rsidP="00307599">
      <w:pPr>
        <w:pStyle w:val="ListeParagraf"/>
        <w:numPr>
          <w:ilvl w:val="0"/>
          <w:numId w:val="9"/>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K</w:t>
      </w:r>
      <w:r w:rsidRPr="00656D4F">
        <w:rPr>
          <w:rFonts w:ascii="Times New Roman" w:hAnsi="Times New Roman" w:cs="Times New Roman"/>
          <w:b/>
        </w:rPr>
        <w:t xml:space="preserve">âr elde etmek veya hizmet üretmek amacıyla üretim faktörlerini bilinçli, uyumlu ve </w:t>
      </w:r>
      <w:proofErr w:type="gramStart"/>
      <w:r w:rsidRPr="00656D4F">
        <w:rPr>
          <w:rFonts w:ascii="Times New Roman" w:hAnsi="Times New Roman" w:cs="Times New Roman"/>
          <w:b/>
        </w:rPr>
        <w:t>sistemli  olarak</w:t>
      </w:r>
      <w:proofErr w:type="gramEnd"/>
      <w:r w:rsidRPr="00656D4F">
        <w:rPr>
          <w:rFonts w:ascii="Times New Roman" w:hAnsi="Times New Roman" w:cs="Times New Roman"/>
          <w:b/>
        </w:rPr>
        <w:t xml:space="preserve"> bir araya getiren ve ihtiyaç duyulan mal ve hizmetleri üreten ya da pazarlayan ekonomik  ve sosyal birimlere ne denir? (10p)</w:t>
      </w:r>
    </w:p>
    <w:p w:rsidR="00307599" w:rsidRDefault="00307599" w:rsidP="00307599">
      <w:pPr>
        <w:pStyle w:val="ListeParagraf"/>
        <w:autoSpaceDE w:val="0"/>
        <w:autoSpaceDN w:val="0"/>
        <w:adjustRightInd w:val="0"/>
        <w:spacing w:after="0" w:line="240" w:lineRule="auto"/>
        <w:jc w:val="both"/>
        <w:rPr>
          <w:rFonts w:ascii="Times New Roman" w:hAnsi="Times New Roman" w:cs="Times New Roman"/>
          <w:b/>
        </w:rPr>
      </w:pPr>
    </w:p>
    <w:p w:rsidR="00307599" w:rsidRPr="00656D4F" w:rsidRDefault="00307599" w:rsidP="00307599">
      <w:pPr>
        <w:pStyle w:val="ListeParagraf"/>
        <w:autoSpaceDE w:val="0"/>
        <w:autoSpaceDN w:val="0"/>
        <w:adjustRightInd w:val="0"/>
        <w:spacing w:after="0" w:line="240" w:lineRule="auto"/>
        <w:jc w:val="both"/>
        <w:rPr>
          <w:rFonts w:ascii="Times New Roman" w:hAnsi="Times New Roman" w:cs="Times New Roman"/>
          <w:b/>
        </w:rPr>
      </w:pPr>
    </w:p>
    <w:p w:rsidR="00307599" w:rsidRDefault="00307599" w:rsidP="00307599">
      <w:pPr>
        <w:pStyle w:val="ListeParagraf"/>
        <w:numPr>
          <w:ilvl w:val="0"/>
          <w:numId w:val="9"/>
        </w:numPr>
        <w:autoSpaceDE w:val="0"/>
        <w:autoSpaceDN w:val="0"/>
        <w:adjustRightInd w:val="0"/>
        <w:spacing w:after="0" w:line="240" w:lineRule="auto"/>
        <w:jc w:val="both"/>
        <w:rPr>
          <w:rFonts w:ascii="Times New Roman" w:hAnsi="Times New Roman" w:cs="Times New Roman"/>
          <w:b/>
        </w:rPr>
      </w:pPr>
      <w:r w:rsidRPr="00656D4F">
        <w:rPr>
          <w:rFonts w:ascii="Times New Roman" w:hAnsi="Times New Roman" w:cs="Times New Roman"/>
          <w:b/>
        </w:rPr>
        <w:t xml:space="preserve">İşletme </w:t>
      </w:r>
      <w:proofErr w:type="spellStart"/>
      <w:r w:rsidRPr="00656D4F">
        <w:rPr>
          <w:rFonts w:ascii="Times New Roman" w:hAnsi="Times New Roman" w:cs="Times New Roman"/>
          <w:b/>
        </w:rPr>
        <w:t>açısınan</w:t>
      </w:r>
      <w:proofErr w:type="spellEnd"/>
      <w:r w:rsidRPr="00656D4F">
        <w:rPr>
          <w:rFonts w:ascii="Times New Roman" w:hAnsi="Times New Roman" w:cs="Times New Roman"/>
          <w:b/>
        </w:rPr>
        <w:t xml:space="preserve"> lider nedir? Tanımlayınız. (10p) </w:t>
      </w:r>
    </w:p>
    <w:p w:rsidR="00307599" w:rsidRDefault="00307599" w:rsidP="00307599">
      <w:pPr>
        <w:pStyle w:val="ListeParagraf"/>
        <w:autoSpaceDE w:val="0"/>
        <w:autoSpaceDN w:val="0"/>
        <w:adjustRightInd w:val="0"/>
        <w:spacing w:after="0" w:line="240" w:lineRule="auto"/>
        <w:jc w:val="both"/>
        <w:rPr>
          <w:rFonts w:ascii="Times New Roman" w:hAnsi="Times New Roman" w:cs="Times New Roman"/>
          <w:b/>
        </w:rPr>
      </w:pPr>
    </w:p>
    <w:p w:rsidR="00307599" w:rsidRDefault="00307599" w:rsidP="00307599">
      <w:pPr>
        <w:pStyle w:val="ListeParagraf"/>
        <w:autoSpaceDE w:val="0"/>
        <w:autoSpaceDN w:val="0"/>
        <w:adjustRightInd w:val="0"/>
        <w:spacing w:after="0" w:line="240" w:lineRule="auto"/>
        <w:jc w:val="both"/>
        <w:rPr>
          <w:rFonts w:ascii="Times New Roman" w:hAnsi="Times New Roman" w:cs="Times New Roman"/>
          <w:b/>
        </w:rPr>
      </w:pPr>
    </w:p>
    <w:p w:rsidR="00307599" w:rsidRPr="00656D4F" w:rsidRDefault="00307599" w:rsidP="00307599">
      <w:pPr>
        <w:pStyle w:val="ListeParagraf"/>
        <w:autoSpaceDE w:val="0"/>
        <w:autoSpaceDN w:val="0"/>
        <w:adjustRightInd w:val="0"/>
        <w:spacing w:after="0" w:line="240" w:lineRule="auto"/>
        <w:jc w:val="both"/>
        <w:rPr>
          <w:rFonts w:ascii="Times New Roman" w:hAnsi="Times New Roman" w:cs="Times New Roman"/>
          <w:b/>
        </w:rPr>
      </w:pPr>
    </w:p>
    <w:p w:rsidR="00307599" w:rsidRDefault="00307599" w:rsidP="00307599">
      <w:pPr>
        <w:pStyle w:val="ListeParagraf"/>
        <w:numPr>
          <w:ilvl w:val="0"/>
          <w:numId w:val="9"/>
        </w:numPr>
        <w:autoSpaceDE w:val="0"/>
        <w:autoSpaceDN w:val="0"/>
        <w:adjustRightInd w:val="0"/>
        <w:spacing w:after="0" w:line="240" w:lineRule="auto"/>
        <w:rPr>
          <w:rFonts w:ascii="Times New Roman" w:hAnsi="Times New Roman" w:cs="Times New Roman"/>
          <w:b/>
        </w:rPr>
      </w:pPr>
      <w:r w:rsidRPr="00656D4F">
        <w:rPr>
          <w:rFonts w:ascii="Times New Roman" w:hAnsi="Times New Roman" w:cs="Times New Roman"/>
          <w:b/>
        </w:rPr>
        <w:t xml:space="preserve">Üretim faktörlerinden emek vasıflı ve vasıfsız emek olarak ikiye ayrılır. </w:t>
      </w:r>
      <w:proofErr w:type="gramStart"/>
      <w:r w:rsidRPr="00656D4F">
        <w:rPr>
          <w:rFonts w:ascii="Times New Roman" w:hAnsi="Times New Roman" w:cs="Times New Roman"/>
          <w:b/>
        </w:rPr>
        <w:t>Vasıflı  emeğe</w:t>
      </w:r>
      <w:proofErr w:type="gramEnd"/>
      <w:r w:rsidRPr="00656D4F">
        <w:rPr>
          <w:rFonts w:ascii="Times New Roman" w:hAnsi="Times New Roman" w:cs="Times New Roman"/>
          <w:b/>
        </w:rPr>
        <w:t xml:space="preserve">  örnek veriniz. (10p)</w:t>
      </w:r>
    </w:p>
    <w:p w:rsidR="00307599" w:rsidRDefault="00307599" w:rsidP="00307599">
      <w:pPr>
        <w:pStyle w:val="ListeParagraf"/>
        <w:autoSpaceDE w:val="0"/>
        <w:autoSpaceDN w:val="0"/>
        <w:adjustRightInd w:val="0"/>
        <w:spacing w:after="0" w:line="240" w:lineRule="auto"/>
        <w:rPr>
          <w:rFonts w:ascii="Times New Roman" w:hAnsi="Times New Roman" w:cs="Times New Roman"/>
          <w:b/>
        </w:rPr>
      </w:pPr>
    </w:p>
    <w:p w:rsidR="00307599" w:rsidRDefault="00307599" w:rsidP="00307599">
      <w:pPr>
        <w:pStyle w:val="ListeParagraf"/>
        <w:autoSpaceDE w:val="0"/>
        <w:autoSpaceDN w:val="0"/>
        <w:adjustRightInd w:val="0"/>
        <w:spacing w:after="0" w:line="240" w:lineRule="auto"/>
        <w:rPr>
          <w:rFonts w:ascii="Times New Roman" w:hAnsi="Times New Roman" w:cs="Times New Roman"/>
          <w:b/>
        </w:rPr>
      </w:pPr>
    </w:p>
    <w:p w:rsidR="00307599" w:rsidRPr="00656D4F" w:rsidRDefault="00307599" w:rsidP="00307599">
      <w:pPr>
        <w:pStyle w:val="ListeParagraf"/>
        <w:autoSpaceDE w:val="0"/>
        <w:autoSpaceDN w:val="0"/>
        <w:adjustRightInd w:val="0"/>
        <w:spacing w:after="0" w:line="240" w:lineRule="auto"/>
        <w:rPr>
          <w:rFonts w:ascii="Times New Roman" w:hAnsi="Times New Roman" w:cs="Times New Roman"/>
          <w:b/>
        </w:rPr>
      </w:pPr>
    </w:p>
    <w:p w:rsidR="00307599" w:rsidRPr="00656D4F" w:rsidRDefault="00307599" w:rsidP="00307599">
      <w:pPr>
        <w:pStyle w:val="ListeParagraf"/>
        <w:numPr>
          <w:ilvl w:val="0"/>
          <w:numId w:val="9"/>
        </w:numPr>
        <w:autoSpaceDE w:val="0"/>
        <w:autoSpaceDN w:val="0"/>
        <w:adjustRightInd w:val="0"/>
        <w:spacing w:after="0" w:line="240" w:lineRule="auto"/>
        <w:jc w:val="both"/>
        <w:rPr>
          <w:rFonts w:ascii="Times New Roman" w:hAnsi="Times New Roman" w:cs="Times New Roman"/>
          <w:b/>
        </w:rPr>
      </w:pPr>
      <w:proofErr w:type="spellStart"/>
      <w:r w:rsidRPr="00656D4F">
        <w:rPr>
          <w:rFonts w:ascii="Times New Roman" w:hAnsi="Times New Roman" w:cs="Times New Roman"/>
          <w:b/>
        </w:rPr>
        <w:t>İhtaçların</w:t>
      </w:r>
      <w:proofErr w:type="spellEnd"/>
      <w:r w:rsidRPr="00656D4F">
        <w:rPr>
          <w:rFonts w:ascii="Times New Roman" w:hAnsi="Times New Roman" w:cs="Times New Roman"/>
          <w:b/>
        </w:rPr>
        <w:t xml:space="preserve"> özelliklerinden ‘Bir ihtiyaca olan </w:t>
      </w:r>
      <w:proofErr w:type="gramStart"/>
      <w:r w:rsidRPr="00656D4F">
        <w:rPr>
          <w:rFonts w:ascii="Times New Roman" w:hAnsi="Times New Roman" w:cs="Times New Roman"/>
          <w:b/>
        </w:rPr>
        <w:t>şiddet  o</w:t>
      </w:r>
      <w:proofErr w:type="gramEnd"/>
      <w:r w:rsidRPr="00656D4F">
        <w:rPr>
          <w:rFonts w:ascii="Times New Roman" w:hAnsi="Times New Roman" w:cs="Times New Roman"/>
          <w:b/>
        </w:rPr>
        <w:t xml:space="preserve"> ihtiyaç karşılandıkça azalır.’ Özelliğini bir örnekle </w:t>
      </w:r>
      <w:proofErr w:type="spellStart"/>
      <w:r w:rsidRPr="00656D4F">
        <w:rPr>
          <w:rFonts w:ascii="Times New Roman" w:hAnsi="Times New Roman" w:cs="Times New Roman"/>
          <w:b/>
        </w:rPr>
        <w:t>açıkayınız</w:t>
      </w:r>
      <w:proofErr w:type="spellEnd"/>
      <w:r w:rsidRPr="00656D4F">
        <w:rPr>
          <w:rFonts w:ascii="Times New Roman" w:hAnsi="Times New Roman" w:cs="Times New Roman"/>
          <w:b/>
        </w:rPr>
        <w:t>.</w:t>
      </w:r>
    </w:p>
    <w:p w:rsidR="00307599" w:rsidRPr="00656D4F" w:rsidRDefault="00307599" w:rsidP="00307599">
      <w:pPr>
        <w:pStyle w:val="ListeParagraf"/>
        <w:rPr>
          <w:rFonts w:ascii="Times New Roman" w:hAnsi="Times New Roman" w:cs="Times New Roman"/>
          <w:b/>
        </w:rPr>
      </w:pPr>
    </w:p>
    <w:p w:rsidR="0087478D" w:rsidRDefault="0087478D" w:rsidP="0087478D">
      <w:pPr>
        <w:pStyle w:val="ListeParagraf"/>
        <w:rPr>
          <w:b/>
        </w:rPr>
      </w:pPr>
    </w:p>
    <w:p w:rsidR="00667214" w:rsidRDefault="00667214" w:rsidP="00667214">
      <w:pPr>
        <w:pStyle w:val="ListeParagraf"/>
        <w:ind w:left="0"/>
        <w:jc w:val="center"/>
        <w:rPr>
          <w:rFonts w:ascii="Times New Roman" w:hAnsi="Times New Roman" w:cs="Times New Roman"/>
          <w:b/>
        </w:rPr>
      </w:pPr>
      <w:r w:rsidRPr="00307599">
        <w:rPr>
          <w:rFonts w:ascii="Times New Roman" w:hAnsi="Times New Roman" w:cs="Times New Roman"/>
          <w:b/>
        </w:rPr>
        <w:lastRenderedPageBreak/>
        <w:t>2024-2025 EĞİTİM-ÖĞRETİM YILI</w:t>
      </w:r>
      <w:r>
        <w:rPr>
          <w:rFonts w:ascii="Times New Roman" w:hAnsi="Times New Roman" w:cs="Times New Roman"/>
          <w:b/>
        </w:rPr>
        <w:t xml:space="preserve"> </w:t>
      </w:r>
      <w:r w:rsidRPr="00307599">
        <w:rPr>
          <w:rFonts w:ascii="Times New Roman" w:hAnsi="Times New Roman" w:cs="Times New Roman"/>
          <w:b/>
        </w:rPr>
        <w:t xml:space="preserve"> </w:t>
      </w:r>
      <w:proofErr w:type="gramStart"/>
      <w:r w:rsidR="00403999">
        <w:rPr>
          <w:rFonts w:ascii="Times New Roman" w:hAnsi="Times New Roman" w:cs="Times New Roman"/>
          <w:b/>
        </w:rPr>
        <w:t>…………...</w:t>
      </w:r>
      <w:bookmarkStart w:id="0" w:name="_GoBack"/>
      <w:bookmarkEnd w:id="0"/>
      <w:proofErr w:type="gramEnd"/>
      <w:r w:rsidRPr="00307599">
        <w:rPr>
          <w:rFonts w:ascii="Times New Roman" w:hAnsi="Times New Roman" w:cs="Times New Roman"/>
          <w:b/>
        </w:rPr>
        <w:t xml:space="preserve"> </w:t>
      </w:r>
      <w:proofErr w:type="gramStart"/>
      <w:r w:rsidRPr="00307599">
        <w:rPr>
          <w:rFonts w:ascii="Times New Roman" w:hAnsi="Times New Roman" w:cs="Times New Roman"/>
          <w:b/>
        </w:rPr>
        <w:t>MESLEKİ  VE</w:t>
      </w:r>
      <w:proofErr w:type="gramEnd"/>
      <w:r w:rsidRPr="00307599">
        <w:rPr>
          <w:rFonts w:ascii="Times New Roman" w:hAnsi="Times New Roman" w:cs="Times New Roman"/>
          <w:b/>
        </w:rPr>
        <w:t xml:space="preserve"> TEKNİK ANADOLU LİSES</w:t>
      </w:r>
      <w:r>
        <w:rPr>
          <w:rFonts w:ascii="Times New Roman" w:hAnsi="Times New Roman" w:cs="Times New Roman"/>
          <w:b/>
        </w:rPr>
        <w:t xml:space="preserve">İ </w:t>
      </w:r>
      <w:r w:rsidRPr="00307599">
        <w:rPr>
          <w:rFonts w:ascii="Times New Roman" w:hAnsi="Times New Roman" w:cs="Times New Roman"/>
          <w:b/>
        </w:rPr>
        <w:t>MUHASEBE VE FİNANSMAN ALANI 11.SINIF GİRİŞİMCİLİK VE İŞLETME YÖNETİMİ DERSİ 1.DÖNEM 1.YAZILI SINAVI SORULARIDIR</w:t>
      </w:r>
      <w:r>
        <w:rPr>
          <w:rFonts w:ascii="Times New Roman" w:hAnsi="Times New Roman" w:cs="Times New Roman"/>
          <w:b/>
        </w:rPr>
        <w:t>.</w:t>
      </w:r>
    </w:p>
    <w:p w:rsidR="00667214" w:rsidRDefault="00667214" w:rsidP="00667214">
      <w:pPr>
        <w:pStyle w:val="ListeParagraf"/>
        <w:ind w:left="0"/>
        <w:jc w:val="center"/>
        <w:rPr>
          <w:rFonts w:ascii="Times New Roman" w:hAnsi="Times New Roman" w:cs="Times New Roman"/>
          <w:b/>
        </w:rPr>
      </w:pPr>
      <w:r>
        <w:rPr>
          <w:rFonts w:ascii="Times New Roman" w:hAnsi="Times New Roman" w:cs="Times New Roman"/>
          <w:b/>
        </w:rPr>
        <w:t>(CEVAP ANAHTARI)</w:t>
      </w:r>
    </w:p>
    <w:p w:rsidR="00667214" w:rsidRPr="00307599" w:rsidRDefault="00667214" w:rsidP="00667214">
      <w:pPr>
        <w:pStyle w:val="ListeParagraf"/>
        <w:ind w:left="0"/>
        <w:rPr>
          <w:rFonts w:ascii="Times New Roman" w:hAnsi="Times New Roman" w:cs="Times New Roman"/>
          <w:b/>
          <w:sz w:val="20"/>
        </w:rPr>
      </w:pPr>
      <w:r w:rsidRPr="00307599">
        <w:rPr>
          <w:rFonts w:ascii="Times New Roman" w:hAnsi="Times New Roman" w:cs="Times New Roman"/>
          <w:b/>
          <w:sz w:val="20"/>
        </w:rPr>
        <w:t xml:space="preserve">ADI-SOYADI: </w:t>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r>
      <w:r w:rsidRPr="00307599">
        <w:rPr>
          <w:rFonts w:ascii="Times New Roman" w:hAnsi="Times New Roman" w:cs="Times New Roman"/>
          <w:b/>
          <w:sz w:val="20"/>
        </w:rPr>
        <w:tab/>
        <w:t>NOT:</w:t>
      </w:r>
    </w:p>
    <w:p w:rsidR="0087478D" w:rsidRPr="00667214" w:rsidRDefault="00667214" w:rsidP="00667214">
      <w:pPr>
        <w:pStyle w:val="ListeParagraf"/>
        <w:ind w:left="0"/>
        <w:rPr>
          <w:rFonts w:ascii="Times New Roman" w:hAnsi="Times New Roman" w:cs="Times New Roman"/>
          <w:b/>
        </w:rPr>
      </w:pPr>
      <w:r>
        <w:rPr>
          <w:rFonts w:ascii="Times New Roman" w:hAnsi="Times New Roman" w:cs="Times New Roman"/>
          <w:b/>
          <w:sz w:val="20"/>
        </w:rPr>
        <w:t xml:space="preserve">SINIF-NO </w:t>
      </w:r>
    </w:p>
    <w:p w:rsidR="00F34DA7" w:rsidRPr="00667214" w:rsidRDefault="00F34DA7" w:rsidP="00F34DA7">
      <w:pPr>
        <w:pStyle w:val="ListeParagraf"/>
        <w:numPr>
          <w:ilvl w:val="0"/>
          <w:numId w:val="2"/>
        </w:numPr>
        <w:rPr>
          <w:rFonts w:ascii="Times New Roman" w:hAnsi="Times New Roman" w:cs="Times New Roman"/>
          <w:b/>
          <w:sz w:val="20"/>
          <w:szCs w:val="20"/>
        </w:rPr>
      </w:pPr>
      <w:r w:rsidRPr="00667214">
        <w:rPr>
          <w:rFonts w:ascii="Times New Roman" w:hAnsi="Times New Roman" w:cs="Times New Roman"/>
          <w:b/>
          <w:sz w:val="20"/>
          <w:szCs w:val="20"/>
        </w:rPr>
        <w:t xml:space="preserve">Girişimciliğin dört temel unsurundan risk </w:t>
      </w:r>
      <w:proofErr w:type="spellStart"/>
      <w:r w:rsidRPr="00667214">
        <w:rPr>
          <w:rFonts w:ascii="Times New Roman" w:hAnsi="Times New Roman" w:cs="Times New Roman"/>
          <w:b/>
          <w:sz w:val="20"/>
          <w:szCs w:val="20"/>
        </w:rPr>
        <w:t>üstünleme</w:t>
      </w:r>
      <w:proofErr w:type="spellEnd"/>
      <w:r w:rsidRPr="00667214">
        <w:rPr>
          <w:rFonts w:ascii="Times New Roman" w:hAnsi="Times New Roman" w:cs="Times New Roman"/>
          <w:b/>
          <w:sz w:val="20"/>
          <w:szCs w:val="20"/>
        </w:rPr>
        <w:t xml:space="preserve">  </w:t>
      </w:r>
      <w:proofErr w:type="spellStart"/>
      <w:proofErr w:type="gramStart"/>
      <w:r w:rsidRPr="00667214">
        <w:rPr>
          <w:rFonts w:ascii="Times New Roman" w:hAnsi="Times New Roman" w:cs="Times New Roman"/>
          <w:b/>
          <w:sz w:val="20"/>
          <w:szCs w:val="20"/>
        </w:rPr>
        <w:t>nedir?Açıklayınız</w:t>
      </w:r>
      <w:proofErr w:type="spellEnd"/>
      <w:proofErr w:type="gramEnd"/>
      <w:r w:rsidRPr="00667214">
        <w:rPr>
          <w:rFonts w:ascii="Times New Roman" w:hAnsi="Times New Roman" w:cs="Times New Roman"/>
          <w:b/>
          <w:sz w:val="20"/>
          <w:szCs w:val="20"/>
        </w:rPr>
        <w:t>.</w:t>
      </w:r>
      <w:r w:rsidR="00224E29" w:rsidRPr="00667214">
        <w:rPr>
          <w:rFonts w:ascii="Times New Roman" w:hAnsi="Times New Roman" w:cs="Times New Roman"/>
          <w:b/>
          <w:sz w:val="20"/>
          <w:szCs w:val="20"/>
        </w:rPr>
        <w:t xml:space="preserve"> (10p)</w:t>
      </w:r>
    </w:p>
    <w:p w:rsidR="00F34DA7" w:rsidRPr="00667214" w:rsidRDefault="00F34DA7" w:rsidP="00F34DA7">
      <w:pPr>
        <w:autoSpaceDE w:val="0"/>
        <w:autoSpaceDN w:val="0"/>
        <w:adjustRightInd w:val="0"/>
        <w:spacing w:after="0" w:line="240" w:lineRule="auto"/>
        <w:rPr>
          <w:rFonts w:ascii="Times New Roman" w:hAnsi="Times New Roman" w:cs="Times New Roman"/>
          <w:sz w:val="20"/>
          <w:szCs w:val="20"/>
        </w:rPr>
      </w:pPr>
      <w:r w:rsidRPr="00667214">
        <w:rPr>
          <w:rFonts w:ascii="Times New Roman" w:eastAsia="Calibri-Bold" w:hAnsi="Times New Roman" w:cs="Times New Roman"/>
          <w:b/>
          <w:bCs/>
          <w:sz w:val="20"/>
          <w:szCs w:val="20"/>
        </w:rPr>
        <w:t xml:space="preserve">Risk Üstlenme: </w:t>
      </w:r>
      <w:r w:rsidRPr="00667214">
        <w:rPr>
          <w:rFonts w:ascii="Times New Roman" w:hAnsi="Times New Roman" w:cs="Times New Roman"/>
          <w:sz w:val="20"/>
          <w:szCs w:val="20"/>
        </w:rPr>
        <w:t>Girişimci, faaliyet alanında çeşitli riskleri üstlenmelidir. Risk üstlenen bir girişimci çeşitli fırsatları değerlendirerek katma değer yaratabilir.</w:t>
      </w:r>
    </w:p>
    <w:p w:rsidR="00F34DA7" w:rsidRPr="00667214" w:rsidRDefault="00F34DA7" w:rsidP="00F34DA7">
      <w:pPr>
        <w:rPr>
          <w:rFonts w:ascii="Times New Roman" w:hAnsi="Times New Roman" w:cs="Times New Roman"/>
          <w:sz w:val="20"/>
          <w:szCs w:val="20"/>
        </w:rPr>
      </w:pPr>
    </w:p>
    <w:p w:rsidR="00F34DA7" w:rsidRPr="00667214" w:rsidRDefault="00F34DA7" w:rsidP="00F34DA7">
      <w:pPr>
        <w:pStyle w:val="ListeParagraf"/>
        <w:numPr>
          <w:ilvl w:val="0"/>
          <w:numId w:val="2"/>
        </w:numPr>
        <w:rPr>
          <w:rFonts w:ascii="Times New Roman" w:hAnsi="Times New Roman" w:cs="Times New Roman"/>
          <w:b/>
          <w:sz w:val="20"/>
          <w:szCs w:val="20"/>
        </w:rPr>
      </w:pPr>
      <w:r w:rsidRPr="00667214">
        <w:rPr>
          <w:rFonts w:ascii="Times New Roman" w:hAnsi="Times New Roman" w:cs="Times New Roman"/>
          <w:b/>
          <w:sz w:val="20"/>
          <w:szCs w:val="20"/>
        </w:rPr>
        <w:t>Girişimciliğin avantajları nelerdir?</w:t>
      </w:r>
      <w:r w:rsidR="00224E29" w:rsidRPr="00667214">
        <w:rPr>
          <w:rFonts w:ascii="Times New Roman" w:hAnsi="Times New Roman" w:cs="Times New Roman"/>
          <w:b/>
          <w:sz w:val="20"/>
          <w:szCs w:val="20"/>
        </w:rPr>
        <w:t xml:space="preserve"> </w:t>
      </w:r>
      <w:proofErr w:type="gramStart"/>
      <w:r w:rsidRPr="00667214">
        <w:rPr>
          <w:rFonts w:ascii="Times New Roman" w:hAnsi="Times New Roman" w:cs="Times New Roman"/>
          <w:b/>
          <w:sz w:val="20"/>
          <w:szCs w:val="20"/>
        </w:rPr>
        <w:t>2  tanesini</w:t>
      </w:r>
      <w:proofErr w:type="gramEnd"/>
      <w:r w:rsidRPr="00667214">
        <w:rPr>
          <w:rFonts w:ascii="Times New Roman" w:hAnsi="Times New Roman" w:cs="Times New Roman"/>
          <w:b/>
          <w:sz w:val="20"/>
          <w:szCs w:val="20"/>
        </w:rPr>
        <w:t xml:space="preserve"> yazınız.</w:t>
      </w:r>
      <w:r w:rsidR="00224E29" w:rsidRPr="00667214">
        <w:rPr>
          <w:rFonts w:ascii="Times New Roman" w:hAnsi="Times New Roman" w:cs="Times New Roman"/>
          <w:b/>
          <w:sz w:val="20"/>
          <w:szCs w:val="20"/>
        </w:rPr>
        <w:t xml:space="preserve"> (10p)</w:t>
      </w:r>
    </w:p>
    <w:p w:rsidR="00667214" w:rsidRPr="00667214" w:rsidRDefault="00667214" w:rsidP="00224E29">
      <w:pPr>
        <w:pStyle w:val="ListeParagraf"/>
        <w:numPr>
          <w:ilvl w:val="0"/>
          <w:numId w:val="3"/>
        </w:numPr>
        <w:rPr>
          <w:rFonts w:ascii="Times New Roman" w:hAnsi="Times New Roman" w:cs="Times New Roman"/>
          <w:sz w:val="20"/>
          <w:szCs w:val="20"/>
        </w:rPr>
        <w:sectPr w:rsidR="00667214" w:rsidRPr="00667214" w:rsidSect="00307599">
          <w:pgSz w:w="11906" w:h="16838"/>
          <w:pgMar w:top="993" w:right="1417" w:bottom="1417" w:left="1417" w:header="708" w:footer="708" w:gutter="0"/>
          <w:cols w:space="708"/>
          <w:docGrid w:linePitch="360"/>
        </w:sectPr>
      </w:pP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lastRenderedPageBreak/>
        <w:t>Girişimci kuracağı işte bağımsızdır.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t>Girişimci mal ve hizmetlerde yenilik sağlar.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t>Girişimci topluma liderlik yapar.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t>Girişimci başarı duygusu ile hareket eder.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lastRenderedPageBreak/>
        <w:t>Girişimci bulunduğu toplumda saygınlık kazanır.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t>Girişimci kar eder ve işletmesini geliştirir.</w:t>
      </w:r>
    </w:p>
    <w:p w:rsidR="00224E29" w:rsidRPr="00667214" w:rsidRDefault="00224E29" w:rsidP="00667214">
      <w:pPr>
        <w:pStyle w:val="ListeParagraf"/>
        <w:numPr>
          <w:ilvl w:val="0"/>
          <w:numId w:val="10"/>
        </w:numPr>
        <w:rPr>
          <w:rFonts w:ascii="Times New Roman" w:hAnsi="Times New Roman" w:cs="Times New Roman"/>
          <w:sz w:val="20"/>
          <w:szCs w:val="20"/>
        </w:rPr>
      </w:pPr>
      <w:r w:rsidRPr="00667214">
        <w:rPr>
          <w:rFonts w:ascii="Times New Roman" w:hAnsi="Times New Roman" w:cs="Times New Roman"/>
          <w:sz w:val="20"/>
          <w:szCs w:val="20"/>
        </w:rPr>
        <w:t>Girişimcinin kişisel gelişimine katkıda bulunur.</w:t>
      </w:r>
    </w:p>
    <w:p w:rsidR="00667214" w:rsidRPr="00667214" w:rsidRDefault="00667214" w:rsidP="00224E29">
      <w:pPr>
        <w:pStyle w:val="ListeParagraf"/>
        <w:rPr>
          <w:rFonts w:ascii="Times New Roman" w:hAnsi="Times New Roman" w:cs="Times New Roman"/>
          <w:b/>
          <w:sz w:val="20"/>
          <w:szCs w:val="20"/>
        </w:rPr>
        <w:sectPr w:rsidR="00667214" w:rsidRPr="00667214" w:rsidSect="00667214">
          <w:type w:val="continuous"/>
          <w:pgSz w:w="11906" w:h="16838"/>
          <w:pgMar w:top="993" w:right="1417" w:bottom="1417" w:left="1417" w:header="708" w:footer="708" w:gutter="0"/>
          <w:cols w:num="2" w:space="708"/>
          <w:docGrid w:linePitch="360"/>
        </w:sectPr>
      </w:pPr>
    </w:p>
    <w:p w:rsidR="00224E29" w:rsidRPr="00667214" w:rsidRDefault="00224E29" w:rsidP="00224E29">
      <w:pPr>
        <w:pStyle w:val="ListeParagraf"/>
        <w:rPr>
          <w:rFonts w:ascii="Times New Roman" w:hAnsi="Times New Roman" w:cs="Times New Roman"/>
          <w:b/>
          <w:sz w:val="20"/>
          <w:szCs w:val="20"/>
        </w:rPr>
      </w:pPr>
    </w:p>
    <w:p w:rsidR="00224E29" w:rsidRPr="00667214" w:rsidRDefault="00224E29" w:rsidP="00F34DA7">
      <w:pPr>
        <w:pStyle w:val="ListeParagraf"/>
        <w:numPr>
          <w:ilvl w:val="0"/>
          <w:numId w:val="2"/>
        </w:numPr>
        <w:rPr>
          <w:rFonts w:ascii="Times New Roman" w:hAnsi="Times New Roman" w:cs="Times New Roman"/>
          <w:b/>
          <w:sz w:val="20"/>
          <w:szCs w:val="20"/>
        </w:rPr>
      </w:pPr>
      <w:r w:rsidRPr="00667214">
        <w:rPr>
          <w:rFonts w:ascii="Times New Roman" w:hAnsi="Times New Roman" w:cs="Times New Roman"/>
          <w:b/>
          <w:sz w:val="20"/>
          <w:szCs w:val="20"/>
        </w:rPr>
        <w:t xml:space="preserve">Girişimcilikte </w:t>
      </w:r>
      <w:proofErr w:type="spellStart"/>
      <w:r w:rsidRPr="00667214">
        <w:rPr>
          <w:rFonts w:ascii="Times New Roman" w:hAnsi="Times New Roman" w:cs="Times New Roman"/>
          <w:b/>
          <w:sz w:val="20"/>
          <w:szCs w:val="20"/>
        </w:rPr>
        <w:t>karşılaşılabilcek</w:t>
      </w:r>
      <w:proofErr w:type="spellEnd"/>
      <w:r w:rsidRPr="00667214">
        <w:rPr>
          <w:rFonts w:ascii="Times New Roman" w:hAnsi="Times New Roman" w:cs="Times New Roman"/>
          <w:b/>
          <w:sz w:val="20"/>
          <w:szCs w:val="20"/>
        </w:rPr>
        <w:t xml:space="preserve"> zorluklar nelerdir?  2 tanesini yazınız. (10p)</w:t>
      </w:r>
    </w:p>
    <w:p w:rsidR="00224E29" w:rsidRPr="00667214" w:rsidRDefault="00224E29" w:rsidP="00224E29">
      <w:pPr>
        <w:pStyle w:val="ListeParagraf"/>
        <w:rPr>
          <w:rFonts w:ascii="Times New Roman" w:hAnsi="Times New Roman" w:cs="Times New Roman"/>
          <w:b/>
          <w:sz w:val="20"/>
          <w:szCs w:val="20"/>
        </w:rPr>
      </w:pPr>
    </w:p>
    <w:p w:rsidR="00667214" w:rsidRPr="00667214" w:rsidRDefault="00667214" w:rsidP="00224E29">
      <w:pPr>
        <w:pStyle w:val="ListeParagraf"/>
        <w:numPr>
          <w:ilvl w:val="0"/>
          <w:numId w:val="4"/>
        </w:numPr>
        <w:rPr>
          <w:rFonts w:ascii="Times New Roman" w:hAnsi="Times New Roman" w:cs="Times New Roman"/>
          <w:sz w:val="20"/>
          <w:szCs w:val="20"/>
        </w:rPr>
        <w:sectPr w:rsidR="00667214" w:rsidRPr="00667214" w:rsidSect="00667214">
          <w:type w:val="continuous"/>
          <w:pgSz w:w="11906" w:h="16838"/>
          <w:pgMar w:top="993" w:right="1417" w:bottom="1417" w:left="1417" w:header="708" w:footer="708" w:gutter="0"/>
          <w:cols w:space="708"/>
          <w:docGrid w:linePitch="360"/>
        </w:sectPr>
      </w:pPr>
    </w:p>
    <w:p w:rsidR="00224E29" w:rsidRPr="00667214" w:rsidRDefault="00224E29" w:rsidP="00224E29">
      <w:pPr>
        <w:pStyle w:val="ListeParagraf"/>
        <w:numPr>
          <w:ilvl w:val="0"/>
          <w:numId w:val="4"/>
        </w:numPr>
        <w:rPr>
          <w:rFonts w:ascii="Times New Roman" w:hAnsi="Times New Roman" w:cs="Times New Roman"/>
          <w:sz w:val="20"/>
          <w:szCs w:val="20"/>
        </w:rPr>
      </w:pPr>
      <w:r w:rsidRPr="00667214">
        <w:rPr>
          <w:rFonts w:ascii="Times New Roman" w:hAnsi="Times New Roman" w:cs="Times New Roman"/>
          <w:sz w:val="20"/>
          <w:szCs w:val="20"/>
        </w:rPr>
        <w:lastRenderedPageBreak/>
        <w:t xml:space="preserve">Mevcut kaynakların sınırlı </w:t>
      </w:r>
      <w:proofErr w:type="spellStart"/>
      <w:r w:rsidRPr="00667214">
        <w:rPr>
          <w:rFonts w:ascii="Times New Roman" w:hAnsi="Times New Roman" w:cs="Times New Roman"/>
          <w:sz w:val="20"/>
          <w:szCs w:val="20"/>
        </w:rPr>
        <w:t>olamsı</w:t>
      </w:r>
      <w:proofErr w:type="spellEnd"/>
    </w:p>
    <w:p w:rsidR="00224E29" w:rsidRPr="00667214" w:rsidRDefault="00224E29" w:rsidP="00224E29">
      <w:pPr>
        <w:pStyle w:val="ListeParagraf"/>
        <w:numPr>
          <w:ilvl w:val="0"/>
          <w:numId w:val="4"/>
        </w:numPr>
        <w:rPr>
          <w:rFonts w:ascii="Times New Roman" w:hAnsi="Times New Roman" w:cs="Times New Roman"/>
          <w:sz w:val="20"/>
          <w:szCs w:val="20"/>
        </w:rPr>
      </w:pPr>
      <w:r w:rsidRPr="00667214">
        <w:rPr>
          <w:rFonts w:ascii="Times New Roman" w:hAnsi="Times New Roman" w:cs="Times New Roman"/>
          <w:sz w:val="20"/>
          <w:szCs w:val="20"/>
        </w:rPr>
        <w:t>Risk ve belirsizliğin yarattığı stres</w:t>
      </w:r>
    </w:p>
    <w:p w:rsidR="00224E29" w:rsidRPr="00667214" w:rsidRDefault="00224E29" w:rsidP="00224E29">
      <w:pPr>
        <w:pStyle w:val="ListeParagraf"/>
        <w:numPr>
          <w:ilvl w:val="0"/>
          <w:numId w:val="4"/>
        </w:numPr>
        <w:rPr>
          <w:rFonts w:ascii="Times New Roman" w:hAnsi="Times New Roman" w:cs="Times New Roman"/>
          <w:sz w:val="20"/>
          <w:szCs w:val="20"/>
        </w:rPr>
      </w:pPr>
      <w:r w:rsidRPr="00667214">
        <w:rPr>
          <w:rFonts w:ascii="Times New Roman" w:hAnsi="Times New Roman" w:cs="Times New Roman"/>
          <w:sz w:val="20"/>
          <w:szCs w:val="20"/>
        </w:rPr>
        <w:lastRenderedPageBreak/>
        <w:t>Çalışma süresinin belli olmaması</w:t>
      </w:r>
    </w:p>
    <w:p w:rsidR="00224E29" w:rsidRPr="00667214" w:rsidRDefault="00224E29" w:rsidP="00224E29">
      <w:pPr>
        <w:pStyle w:val="ListeParagraf"/>
        <w:numPr>
          <w:ilvl w:val="0"/>
          <w:numId w:val="4"/>
        </w:numPr>
        <w:rPr>
          <w:rFonts w:ascii="Times New Roman" w:hAnsi="Times New Roman" w:cs="Times New Roman"/>
          <w:sz w:val="20"/>
          <w:szCs w:val="20"/>
        </w:rPr>
      </w:pPr>
      <w:r w:rsidRPr="00667214">
        <w:rPr>
          <w:rFonts w:ascii="Times New Roman" w:hAnsi="Times New Roman" w:cs="Times New Roman"/>
          <w:sz w:val="20"/>
          <w:szCs w:val="20"/>
        </w:rPr>
        <w:t>Başarısızlık ve hayal kırıklığı</w:t>
      </w:r>
    </w:p>
    <w:p w:rsidR="00224E29" w:rsidRPr="00667214" w:rsidRDefault="00224E29" w:rsidP="00224E29">
      <w:pPr>
        <w:pStyle w:val="ListeParagraf"/>
        <w:numPr>
          <w:ilvl w:val="0"/>
          <w:numId w:val="4"/>
        </w:numPr>
        <w:rPr>
          <w:rFonts w:ascii="Times New Roman" w:hAnsi="Times New Roman" w:cs="Times New Roman"/>
          <w:sz w:val="20"/>
          <w:szCs w:val="20"/>
        </w:rPr>
      </w:pPr>
      <w:r w:rsidRPr="00667214">
        <w:rPr>
          <w:rFonts w:ascii="Times New Roman" w:hAnsi="Times New Roman" w:cs="Times New Roman"/>
          <w:sz w:val="20"/>
          <w:szCs w:val="20"/>
        </w:rPr>
        <w:t>Fiziksel problemler</w:t>
      </w:r>
    </w:p>
    <w:p w:rsidR="00667214" w:rsidRPr="00667214" w:rsidRDefault="00667214" w:rsidP="00224E29">
      <w:pPr>
        <w:pStyle w:val="ListeParagraf"/>
        <w:ind w:left="1440"/>
        <w:rPr>
          <w:rFonts w:ascii="Times New Roman" w:hAnsi="Times New Roman" w:cs="Times New Roman"/>
          <w:sz w:val="20"/>
          <w:szCs w:val="20"/>
        </w:rPr>
        <w:sectPr w:rsidR="00667214" w:rsidRPr="00667214" w:rsidSect="00667214">
          <w:type w:val="continuous"/>
          <w:pgSz w:w="11906" w:h="16838"/>
          <w:pgMar w:top="993" w:right="1417" w:bottom="1417" w:left="1417" w:header="708" w:footer="708" w:gutter="0"/>
          <w:cols w:num="2" w:space="708"/>
          <w:docGrid w:linePitch="360"/>
        </w:sectPr>
      </w:pPr>
    </w:p>
    <w:p w:rsidR="00224E29" w:rsidRPr="00667214" w:rsidRDefault="00224E29" w:rsidP="00224E29">
      <w:pPr>
        <w:pStyle w:val="ListeParagraf"/>
        <w:ind w:left="1440"/>
        <w:rPr>
          <w:rFonts w:ascii="Times New Roman" w:hAnsi="Times New Roman" w:cs="Times New Roman"/>
          <w:sz w:val="20"/>
          <w:szCs w:val="20"/>
        </w:rPr>
      </w:pPr>
    </w:p>
    <w:p w:rsidR="00224E29" w:rsidRPr="00667214" w:rsidRDefault="00224E29" w:rsidP="00F34DA7">
      <w:pPr>
        <w:pStyle w:val="ListeParagraf"/>
        <w:numPr>
          <w:ilvl w:val="0"/>
          <w:numId w:val="2"/>
        </w:numPr>
        <w:rPr>
          <w:rFonts w:ascii="Times New Roman" w:hAnsi="Times New Roman" w:cs="Times New Roman"/>
          <w:b/>
          <w:sz w:val="20"/>
          <w:szCs w:val="20"/>
        </w:rPr>
      </w:pPr>
      <w:proofErr w:type="spellStart"/>
      <w:r w:rsidRPr="00667214">
        <w:rPr>
          <w:rFonts w:ascii="Times New Roman" w:hAnsi="Times New Roman" w:cs="Times New Roman"/>
          <w:b/>
          <w:sz w:val="20"/>
          <w:szCs w:val="20"/>
        </w:rPr>
        <w:t>Girişimici</w:t>
      </w:r>
      <w:proofErr w:type="spellEnd"/>
      <w:r w:rsidRPr="00667214">
        <w:rPr>
          <w:rFonts w:ascii="Times New Roman" w:hAnsi="Times New Roman" w:cs="Times New Roman"/>
          <w:b/>
          <w:sz w:val="20"/>
          <w:szCs w:val="20"/>
        </w:rPr>
        <w:t xml:space="preserve"> nedir? Tanımlayınız. (10p)</w:t>
      </w:r>
    </w:p>
    <w:p w:rsidR="00AC2C58" w:rsidRPr="00667214" w:rsidRDefault="00AC2C58" w:rsidP="00AC2C58">
      <w:pPr>
        <w:pStyle w:val="ListeParagraf"/>
        <w:jc w:val="both"/>
        <w:rPr>
          <w:rFonts w:ascii="Times New Roman" w:hAnsi="Times New Roman" w:cs="Times New Roman"/>
          <w:sz w:val="20"/>
          <w:szCs w:val="20"/>
        </w:rPr>
      </w:pPr>
      <w:r w:rsidRPr="00667214">
        <w:rPr>
          <w:rFonts w:ascii="Times New Roman" w:hAnsi="Times New Roman" w:cs="Times New Roman"/>
          <w:sz w:val="20"/>
          <w:szCs w:val="20"/>
        </w:rPr>
        <w:t xml:space="preserve">Piyasadaki fırsatları </w:t>
      </w:r>
      <w:proofErr w:type="spellStart"/>
      <w:r w:rsidRPr="00667214">
        <w:rPr>
          <w:rFonts w:ascii="Times New Roman" w:hAnsi="Times New Roman" w:cs="Times New Roman"/>
          <w:sz w:val="20"/>
          <w:szCs w:val="20"/>
        </w:rPr>
        <w:t>değerledirerek</w:t>
      </w:r>
      <w:proofErr w:type="spellEnd"/>
      <w:r w:rsidRPr="00667214">
        <w:rPr>
          <w:rFonts w:ascii="Times New Roman" w:hAnsi="Times New Roman" w:cs="Times New Roman"/>
          <w:sz w:val="20"/>
          <w:szCs w:val="20"/>
        </w:rPr>
        <w:t xml:space="preserve"> iş fikrine dönüştüren, işini kurabilmek için gerekli üretim faktörlerini bir araya getirerek mal ve hizmet üretebilen ve ayrıca risk üstlenen kişiye</w:t>
      </w:r>
      <w:r w:rsidRPr="00667214">
        <w:rPr>
          <w:rFonts w:ascii="Times New Roman" w:hAnsi="Times New Roman" w:cs="Times New Roman"/>
          <w:b/>
          <w:sz w:val="20"/>
          <w:szCs w:val="20"/>
          <w:u w:val="single"/>
        </w:rPr>
        <w:t xml:space="preserve"> </w:t>
      </w:r>
      <w:r w:rsidRPr="00667214">
        <w:rPr>
          <w:rFonts w:ascii="Times New Roman" w:eastAsia="Calibri-Bold" w:hAnsi="Times New Roman" w:cs="Times New Roman"/>
          <w:b/>
          <w:bCs/>
          <w:sz w:val="20"/>
          <w:szCs w:val="20"/>
          <w:u w:val="single"/>
        </w:rPr>
        <w:t xml:space="preserve">girişimci </w:t>
      </w:r>
      <w:r w:rsidRPr="00667214">
        <w:rPr>
          <w:rFonts w:ascii="Times New Roman" w:hAnsi="Times New Roman" w:cs="Times New Roman"/>
          <w:sz w:val="20"/>
          <w:szCs w:val="20"/>
        </w:rPr>
        <w:t>denir.</w:t>
      </w:r>
    </w:p>
    <w:p w:rsidR="00AC2C58" w:rsidRPr="00667214" w:rsidRDefault="00AC2C58" w:rsidP="00AC2C58">
      <w:pPr>
        <w:pStyle w:val="ListeParagraf"/>
        <w:jc w:val="both"/>
        <w:rPr>
          <w:rFonts w:ascii="Times New Roman" w:hAnsi="Times New Roman" w:cs="Times New Roman"/>
          <w:b/>
          <w:sz w:val="20"/>
          <w:szCs w:val="20"/>
        </w:rPr>
      </w:pPr>
    </w:p>
    <w:p w:rsidR="00AC2C58" w:rsidRPr="00667214" w:rsidRDefault="00AC2C58" w:rsidP="00AC2C58">
      <w:pPr>
        <w:pStyle w:val="ListeParagraf"/>
        <w:numPr>
          <w:ilvl w:val="0"/>
          <w:numId w:val="2"/>
        </w:numPr>
        <w:jc w:val="both"/>
        <w:rPr>
          <w:rFonts w:ascii="Times New Roman" w:hAnsi="Times New Roman" w:cs="Times New Roman"/>
          <w:b/>
          <w:sz w:val="20"/>
          <w:szCs w:val="20"/>
        </w:rPr>
      </w:pPr>
      <w:r w:rsidRPr="00667214">
        <w:rPr>
          <w:rFonts w:ascii="Times New Roman" w:hAnsi="Times New Roman" w:cs="Times New Roman"/>
          <w:b/>
          <w:sz w:val="20"/>
          <w:szCs w:val="20"/>
        </w:rPr>
        <w:t>Kâr ve riski başkalarına ait olmak üzere ekonomik anlamda mal veya hizmet üretmek ve pazarlamak için üretim faktörlerini bir araya getiren, işletmeyi amacına uygun çalıştırma sorumluluğunu üstlenen kişiye ne denir? (10p)</w:t>
      </w:r>
    </w:p>
    <w:p w:rsidR="00AC2C58" w:rsidRPr="00667214" w:rsidRDefault="00AC2C58" w:rsidP="00AC2C58">
      <w:pPr>
        <w:pStyle w:val="ListeParagraf"/>
        <w:numPr>
          <w:ilvl w:val="0"/>
          <w:numId w:val="6"/>
        </w:numPr>
        <w:jc w:val="both"/>
        <w:rPr>
          <w:rFonts w:ascii="Times New Roman" w:hAnsi="Times New Roman" w:cs="Times New Roman"/>
          <w:sz w:val="20"/>
          <w:szCs w:val="20"/>
        </w:rPr>
      </w:pPr>
      <w:r w:rsidRPr="00667214">
        <w:rPr>
          <w:rFonts w:ascii="Times New Roman" w:hAnsi="Times New Roman" w:cs="Times New Roman"/>
          <w:sz w:val="20"/>
          <w:szCs w:val="20"/>
        </w:rPr>
        <w:t>Yönetici</w:t>
      </w:r>
    </w:p>
    <w:p w:rsidR="00AC2C58" w:rsidRPr="00667214" w:rsidRDefault="00AC2C58" w:rsidP="00AC2C58">
      <w:pPr>
        <w:pStyle w:val="ListeParagraf"/>
        <w:ind w:left="1440"/>
        <w:jc w:val="both"/>
        <w:rPr>
          <w:rFonts w:ascii="Times New Roman" w:hAnsi="Times New Roman" w:cs="Times New Roman"/>
          <w:b/>
          <w:sz w:val="20"/>
          <w:szCs w:val="20"/>
        </w:rPr>
      </w:pPr>
    </w:p>
    <w:p w:rsidR="00AC2C58" w:rsidRPr="00667214" w:rsidRDefault="00AC2C58" w:rsidP="00AC2C58">
      <w:pPr>
        <w:pStyle w:val="ListeParagraf"/>
        <w:numPr>
          <w:ilvl w:val="0"/>
          <w:numId w:val="2"/>
        </w:numPr>
        <w:jc w:val="both"/>
        <w:rPr>
          <w:rFonts w:ascii="Times New Roman" w:hAnsi="Times New Roman" w:cs="Times New Roman"/>
          <w:b/>
          <w:sz w:val="20"/>
          <w:szCs w:val="20"/>
        </w:rPr>
      </w:pPr>
      <w:r w:rsidRPr="00667214">
        <w:rPr>
          <w:rFonts w:ascii="Times New Roman" w:hAnsi="Times New Roman" w:cs="Times New Roman"/>
          <w:b/>
          <w:sz w:val="20"/>
          <w:szCs w:val="20"/>
        </w:rPr>
        <w:t xml:space="preserve">Gıda alanında faaliyet gösteren </w:t>
      </w:r>
      <w:r w:rsidR="000C1C48" w:rsidRPr="00667214">
        <w:rPr>
          <w:rFonts w:ascii="Times New Roman" w:hAnsi="Times New Roman" w:cs="Times New Roman"/>
          <w:b/>
          <w:sz w:val="20"/>
          <w:szCs w:val="20"/>
        </w:rPr>
        <w:t xml:space="preserve">esnaf </w:t>
      </w:r>
      <w:proofErr w:type="spellStart"/>
      <w:r w:rsidR="000C1C48" w:rsidRPr="00667214">
        <w:rPr>
          <w:rFonts w:ascii="Times New Roman" w:hAnsi="Times New Roman" w:cs="Times New Roman"/>
          <w:b/>
          <w:sz w:val="20"/>
          <w:szCs w:val="20"/>
        </w:rPr>
        <w:t>işletmleri</w:t>
      </w:r>
      <w:proofErr w:type="spellEnd"/>
      <w:r w:rsidR="000C1C48" w:rsidRPr="00667214">
        <w:rPr>
          <w:rFonts w:ascii="Times New Roman" w:hAnsi="Times New Roman" w:cs="Times New Roman"/>
          <w:b/>
          <w:sz w:val="20"/>
          <w:szCs w:val="20"/>
        </w:rPr>
        <w:t xml:space="preserve"> nelerdir? </w:t>
      </w:r>
      <w:r w:rsidRPr="00667214">
        <w:rPr>
          <w:rFonts w:ascii="Times New Roman" w:hAnsi="Times New Roman" w:cs="Times New Roman"/>
          <w:b/>
          <w:sz w:val="20"/>
          <w:szCs w:val="20"/>
        </w:rPr>
        <w:t>(10p)</w:t>
      </w:r>
    </w:p>
    <w:p w:rsidR="000C1C48" w:rsidRPr="00667214" w:rsidRDefault="000C1C48" w:rsidP="00667214">
      <w:pPr>
        <w:pStyle w:val="ListeParagraf"/>
        <w:numPr>
          <w:ilvl w:val="0"/>
          <w:numId w:val="6"/>
        </w:numPr>
        <w:jc w:val="both"/>
        <w:rPr>
          <w:rFonts w:ascii="Times New Roman" w:hAnsi="Times New Roman" w:cs="Times New Roman"/>
          <w:sz w:val="20"/>
          <w:szCs w:val="20"/>
        </w:rPr>
      </w:pPr>
      <w:r w:rsidRPr="00667214">
        <w:rPr>
          <w:rFonts w:ascii="Times New Roman" w:hAnsi="Times New Roman" w:cs="Times New Roman"/>
          <w:sz w:val="20"/>
          <w:szCs w:val="20"/>
        </w:rPr>
        <w:t>Lokanta</w:t>
      </w:r>
      <w:r w:rsidR="00667214" w:rsidRPr="00667214">
        <w:rPr>
          <w:rFonts w:ascii="Times New Roman" w:hAnsi="Times New Roman" w:cs="Times New Roman"/>
          <w:sz w:val="20"/>
          <w:szCs w:val="20"/>
        </w:rPr>
        <w:t xml:space="preserve">, </w:t>
      </w:r>
      <w:proofErr w:type="gramStart"/>
      <w:r w:rsidRPr="00667214">
        <w:rPr>
          <w:rFonts w:ascii="Times New Roman" w:hAnsi="Times New Roman" w:cs="Times New Roman"/>
          <w:sz w:val="20"/>
          <w:szCs w:val="20"/>
        </w:rPr>
        <w:t>Kasap</w:t>
      </w:r>
      <w:r w:rsidR="00667214" w:rsidRPr="00667214">
        <w:rPr>
          <w:rFonts w:ascii="Times New Roman" w:hAnsi="Times New Roman" w:cs="Times New Roman"/>
          <w:sz w:val="20"/>
          <w:szCs w:val="20"/>
        </w:rPr>
        <w:t xml:space="preserve"> , </w:t>
      </w:r>
      <w:r w:rsidRPr="00667214">
        <w:rPr>
          <w:rFonts w:ascii="Times New Roman" w:hAnsi="Times New Roman" w:cs="Times New Roman"/>
          <w:sz w:val="20"/>
          <w:szCs w:val="20"/>
        </w:rPr>
        <w:t>Fırıncı</w:t>
      </w:r>
      <w:proofErr w:type="gramEnd"/>
      <w:r w:rsidR="00667214" w:rsidRPr="00667214">
        <w:rPr>
          <w:rFonts w:ascii="Times New Roman" w:hAnsi="Times New Roman" w:cs="Times New Roman"/>
          <w:sz w:val="20"/>
          <w:szCs w:val="20"/>
        </w:rPr>
        <w:t xml:space="preserve"> ,</w:t>
      </w:r>
      <w:r w:rsidRPr="00667214">
        <w:rPr>
          <w:rFonts w:ascii="Times New Roman" w:hAnsi="Times New Roman" w:cs="Times New Roman"/>
          <w:sz w:val="20"/>
          <w:szCs w:val="20"/>
        </w:rPr>
        <w:t>Manav</w:t>
      </w:r>
      <w:r w:rsidR="00667214" w:rsidRPr="00667214">
        <w:rPr>
          <w:rFonts w:ascii="Times New Roman" w:hAnsi="Times New Roman" w:cs="Times New Roman"/>
          <w:sz w:val="20"/>
          <w:szCs w:val="20"/>
        </w:rPr>
        <w:t xml:space="preserve"> ve </w:t>
      </w:r>
      <w:r w:rsidRPr="00667214">
        <w:rPr>
          <w:rFonts w:ascii="Times New Roman" w:hAnsi="Times New Roman" w:cs="Times New Roman"/>
          <w:sz w:val="20"/>
          <w:szCs w:val="20"/>
        </w:rPr>
        <w:t>Kuruyemişçi</w:t>
      </w:r>
    </w:p>
    <w:p w:rsidR="000C1C48" w:rsidRPr="00667214" w:rsidRDefault="000C1C48" w:rsidP="000C1C48">
      <w:pPr>
        <w:pStyle w:val="ListeParagraf"/>
        <w:ind w:left="1440"/>
        <w:jc w:val="both"/>
        <w:rPr>
          <w:rFonts w:ascii="Times New Roman" w:hAnsi="Times New Roman" w:cs="Times New Roman"/>
          <w:b/>
          <w:sz w:val="20"/>
          <w:szCs w:val="20"/>
        </w:rPr>
      </w:pPr>
    </w:p>
    <w:p w:rsidR="000C1C48" w:rsidRPr="00667214" w:rsidRDefault="00307599" w:rsidP="000C1C48">
      <w:pPr>
        <w:pStyle w:val="ListeParagraf"/>
        <w:numPr>
          <w:ilvl w:val="0"/>
          <w:numId w:val="2"/>
        </w:numPr>
        <w:autoSpaceDE w:val="0"/>
        <w:autoSpaceDN w:val="0"/>
        <w:adjustRightInd w:val="0"/>
        <w:spacing w:after="0" w:line="240" w:lineRule="auto"/>
        <w:jc w:val="both"/>
        <w:rPr>
          <w:rFonts w:ascii="Times New Roman" w:hAnsi="Times New Roman" w:cs="Times New Roman"/>
          <w:b/>
          <w:sz w:val="20"/>
          <w:szCs w:val="20"/>
        </w:rPr>
      </w:pPr>
      <w:r w:rsidRPr="00667214">
        <w:rPr>
          <w:rFonts w:ascii="Times New Roman" w:hAnsi="Times New Roman" w:cs="Times New Roman"/>
          <w:b/>
          <w:sz w:val="20"/>
          <w:szCs w:val="20"/>
        </w:rPr>
        <w:t>K</w:t>
      </w:r>
      <w:r w:rsidR="000C1C48" w:rsidRPr="00667214">
        <w:rPr>
          <w:rFonts w:ascii="Times New Roman" w:hAnsi="Times New Roman" w:cs="Times New Roman"/>
          <w:b/>
          <w:sz w:val="20"/>
          <w:szCs w:val="20"/>
        </w:rPr>
        <w:t xml:space="preserve">âr elde etmek veya hizmet üretmek amacıyla üretim faktörlerini bilinçli, uyumlu ve </w:t>
      </w:r>
      <w:proofErr w:type="gramStart"/>
      <w:r w:rsidR="000C1C48" w:rsidRPr="00667214">
        <w:rPr>
          <w:rFonts w:ascii="Times New Roman" w:hAnsi="Times New Roman" w:cs="Times New Roman"/>
          <w:b/>
          <w:sz w:val="20"/>
          <w:szCs w:val="20"/>
        </w:rPr>
        <w:t>sistemli  olarak</w:t>
      </w:r>
      <w:proofErr w:type="gramEnd"/>
      <w:r w:rsidR="000C1C48" w:rsidRPr="00667214">
        <w:rPr>
          <w:rFonts w:ascii="Times New Roman" w:hAnsi="Times New Roman" w:cs="Times New Roman"/>
          <w:b/>
          <w:sz w:val="20"/>
          <w:szCs w:val="20"/>
        </w:rPr>
        <w:t xml:space="preserve"> bir araya getiren ve ihtiyaç duyulan mal ve hizmetleri üreten ya da pazarlayan ekonomik  ve sosyal birimlere ne denir? (10p)</w:t>
      </w:r>
    </w:p>
    <w:p w:rsidR="000C1C48" w:rsidRPr="00667214" w:rsidRDefault="000C1C48" w:rsidP="000C1C48">
      <w:pPr>
        <w:pStyle w:val="ListeParagraf"/>
        <w:numPr>
          <w:ilvl w:val="0"/>
          <w:numId w:val="8"/>
        </w:numPr>
        <w:autoSpaceDE w:val="0"/>
        <w:autoSpaceDN w:val="0"/>
        <w:adjustRightInd w:val="0"/>
        <w:spacing w:after="0" w:line="240" w:lineRule="auto"/>
        <w:jc w:val="both"/>
        <w:rPr>
          <w:rFonts w:ascii="Times New Roman" w:hAnsi="Times New Roman" w:cs="Times New Roman"/>
          <w:sz w:val="20"/>
          <w:szCs w:val="20"/>
        </w:rPr>
      </w:pPr>
      <w:r w:rsidRPr="00667214">
        <w:rPr>
          <w:rFonts w:ascii="Times New Roman" w:hAnsi="Times New Roman" w:cs="Times New Roman"/>
          <w:sz w:val="20"/>
          <w:szCs w:val="20"/>
        </w:rPr>
        <w:t>İşletme</w:t>
      </w:r>
    </w:p>
    <w:p w:rsidR="000C1C48" w:rsidRPr="00667214" w:rsidRDefault="000C1C48" w:rsidP="000C1C48">
      <w:pPr>
        <w:pStyle w:val="ListeParagraf"/>
        <w:autoSpaceDE w:val="0"/>
        <w:autoSpaceDN w:val="0"/>
        <w:adjustRightInd w:val="0"/>
        <w:spacing w:after="0" w:line="240" w:lineRule="auto"/>
        <w:ind w:left="1440"/>
        <w:jc w:val="both"/>
        <w:rPr>
          <w:rFonts w:ascii="Times New Roman" w:hAnsi="Times New Roman" w:cs="Times New Roman"/>
          <w:sz w:val="20"/>
          <w:szCs w:val="20"/>
        </w:rPr>
      </w:pPr>
    </w:p>
    <w:p w:rsidR="000C1C48" w:rsidRPr="00667214" w:rsidRDefault="000C1C48" w:rsidP="000C1C48">
      <w:pPr>
        <w:pStyle w:val="ListeParagraf"/>
        <w:numPr>
          <w:ilvl w:val="0"/>
          <w:numId w:val="2"/>
        </w:numPr>
        <w:autoSpaceDE w:val="0"/>
        <w:autoSpaceDN w:val="0"/>
        <w:adjustRightInd w:val="0"/>
        <w:spacing w:after="0" w:line="240" w:lineRule="auto"/>
        <w:jc w:val="both"/>
        <w:rPr>
          <w:rFonts w:ascii="Times New Roman" w:hAnsi="Times New Roman" w:cs="Times New Roman"/>
          <w:b/>
          <w:sz w:val="20"/>
          <w:szCs w:val="20"/>
        </w:rPr>
      </w:pPr>
      <w:r w:rsidRPr="00667214">
        <w:rPr>
          <w:rFonts w:ascii="Times New Roman" w:hAnsi="Times New Roman" w:cs="Times New Roman"/>
          <w:b/>
          <w:sz w:val="20"/>
          <w:szCs w:val="20"/>
        </w:rPr>
        <w:t xml:space="preserve">İşletme </w:t>
      </w:r>
      <w:proofErr w:type="spellStart"/>
      <w:r w:rsidRPr="00667214">
        <w:rPr>
          <w:rFonts w:ascii="Times New Roman" w:hAnsi="Times New Roman" w:cs="Times New Roman"/>
          <w:b/>
          <w:sz w:val="20"/>
          <w:szCs w:val="20"/>
        </w:rPr>
        <w:t>açısınan</w:t>
      </w:r>
      <w:proofErr w:type="spellEnd"/>
      <w:r w:rsidRPr="00667214">
        <w:rPr>
          <w:rFonts w:ascii="Times New Roman" w:hAnsi="Times New Roman" w:cs="Times New Roman"/>
          <w:b/>
          <w:sz w:val="20"/>
          <w:szCs w:val="20"/>
        </w:rPr>
        <w:t xml:space="preserve"> lider nedir? Tanımlayınız. (10p) </w:t>
      </w:r>
    </w:p>
    <w:p w:rsidR="000C1C48" w:rsidRPr="00667214" w:rsidRDefault="000C1C48" w:rsidP="000C1C48">
      <w:pPr>
        <w:pStyle w:val="ListeParagraf"/>
        <w:autoSpaceDE w:val="0"/>
        <w:autoSpaceDN w:val="0"/>
        <w:adjustRightInd w:val="0"/>
        <w:spacing w:after="0" w:line="240" w:lineRule="auto"/>
        <w:rPr>
          <w:rFonts w:ascii="Times New Roman" w:hAnsi="Times New Roman" w:cs="Times New Roman"/>
          <w:sz w:val="20"/>
          <w:szCs w:val="20"/>
        </w:rPr>
      </w:pPr>
      <w:r w:rsidRPr="00667214">
        <w:rPr>
          <w:rFonts w:ascii="Times New Roman" w:hAnsi="Times New Roman" w:cs="Times New Roman"/>
          <w:sz w:val="20"/>
          <w:szCs w:val="20"/>
        </w:rPr>
        <w:t>İşletme açısından lider, çalışanlara yönetimde, işte ve düşüncede rehberlik yaparak işletme hedeflerine ulaşmada öncülük eden kişidir.</w:t>
      </w:r>
    </w:p>
    <w:p w:rsidR="000C1C48" w:rsidRPr="00667214" w:rsidRDefault="000C1C48" w:rsidP="000C1C48">
      <w:pPr>
        <w:pStyle w:val="ListeParagraf"/>
        <w:autoSpaceDE w:val="0"/>
        <w:autoSpaceDN w:val="0"/>
        <w:adjustRightInd w:val="0"/>
        <w:spacing w:after="0" w:line="240" w:lineRule="auto"/>
        <w:rPr>
          <w:rFonts w:ascii="Times New Roman" w:hAnsi="Times New Roman" w:cs="Times New Roman"/>
          <w:sz w:val="20"/>
          <w:szCs w:val="20"/>
        </w:rPr>
      </w:pPr>
    </w:p>
    <w:p w:rsidR="000C1C48" w:rsidRPr="00667214" w:rsidRDefault="000C1C48" w:rsidP="000C1C48">
      <w:pPr>
        <w:pStyle w:val="ListeParagraf"/>
        <w:numPr>
          <w:ilvl w:val="0"/>
          <w:numId w:val="2"/>
        </w:numPr>
        <w:autoSpaceDE w:val="0"/>
        <w:autoSpaceDN w:val="0"/>
        <w:adjustRightInd w:val="0"/>
        <w:spacing w:after="0" w:line="240" w:lineRule="auto"/>
        <w:rPr>
          <w:rFonts w:ascii="Times New Roman" w:hAnsi="Times New Roman" w:cs="Times New Roman"/>
          <w:b/>
          <w:sz w:val="20"/>
          <w:szCs w:val="20"/>
        </w:rPr>
      </w:pPr>
      <w:r w:rsidRPr="00667214">
        <w:rPr>
          <w:rFonts w:ascii="Times New Roman" w:hAnsi="Times New Roman" w:cs="Times New Roman"/>
          <w:b/>
          <w:sz w:val="20"/>
          <w:szCs w:val="20"/>
        </w:rPr>
        <w:t xml:space="preserve">Üretim </w:t>
      </w:r>
      <w:r w:rsidR="00DF632B" w:rsidRPr="00667214">
        <w:rPr>
          <w:rFonts w:ascii="Times New Roman" w:hAnsi="Times New Roman" w:cs="Times New Roman"/>
          <w:b/>
          <w:sz w:val="20"/>
          <w:szCs w:val="20"/>
        </w:rPr>
        <w:t>faktörlerinden emek vasıflı ve vasıfsız emek olarak ikiye ayrılır.</w:t>
      </w:r>
      <w:r w:rsidRPr="00667214">
        <w:rPr>
          <w:rFonts w:ascii="Times New Roman" w:hAnsi="Times New Roman" w:cs="Times New Roman"/>
          <w:b/>
          <w:sz w:val="20"/>
          <w:szCs w:val="20"/>
        </w:rPr>
        <w:t xml:space="preserve"> </w:t>
      </w:r>
      <w:proofErr w:type="gramStart"/>
      <w:r w:rsidR="00DF632B" w:rsidRPr="00667214">
        <w:rPr>
          <w:rFonts w:ascii="Times New Roman" w:hAnsi="Times New Roman" w:cs="Times New Roman"/>
          <w:b/>
          <w:sz w:val="20"/>
          <w:szCs w:val="20"/>
        </w:rPr>
        <w:t>Vasıflı  emeğe</w:t>
      </w:r>
      <w:proofErr w:type="gramEnd"/>
      <w:r w:rsidR="00DF632B" w:rsidRPr="00667214">
        <w:rPr>
          <w:rFonts w:ascii="Times New Roman" w:hAnsi="Times New Roman" w:cs="Times New Roman"/>
          <w:b/>
          <w:sz w:val="20"/>
          <w:szCs w:val="20"/>
        </w:rPr>
        <w:t xml:space="preserve"> </w:t>
      </w:r>
      <w:r w:rsidRPr="00667214">
        <w:rPr>
          <w:rFonts w:ascii="Times New Roman" w:hAnsi="Times New Roman" w:cs="Times New Roman"/>
          <w:b/>
          <w:sz w:val="20"/>
          <w:szCs w:val="20"/>
        </w:rPr>
        <w:t xml:space="preserve"> örnek veriniz. (10p)</w:t>
      </w:r>
    </w:p>
    <w:p w:rsidR="000C1C48" w:rsidRPr="00667214" w:rsidRDefault="00DF632B" w:rsidP="000C1C48">
      <w:pPr>
        <w:pStyle w:val="ListeParagraf"/>
        <w:autoSpaceDE w:val="0"/>
        <w:autoSpaceDN w:val="0"/>
        <w:adjustRightInd w:val="0"/>
        <w:spacing w:after="0" w:line="240" w:lineRule="auto"/>
        <w:rPr>
          <w:rFonts w:ascii="Times New Roman" w:hAnsi="Times New Roman" w:cs="Times New Roman"/>
          <w:sz w:val="20"/>
          <w:szCs w:val="20"/>
        </w:rPr>
      </w:pPr>
      <w:r w:rsidRPr="00667214">
        <w:rPr>
          <w:rFonts w:ascii="Times New Roman" w:hAnsi="Times New Roman" w:cs="Times New Roman"/>
          <w:sz w:val="20"/>
          <w:szCs w:val="20"/>
        </w:rPr>
        <w:t xml:space="preserve">Bilgisayar </w:t>
      </w:r>
      <w:proofErr w:type="spellStart"/>
      <w:proofErr w:type="gramStart"/>
      <w:r w:rsidRPr="00667214">
        <w:rPr>
          <w:rFonts w:ascii="Times New Roman" w:hAnsi="Times New Roman" w:cs="Times New Roman"/>
          <w:sz w:val="20"/>
          <w:szCs w:val="20"/>
        </w:rPr>
        <w:t>mühendisi,doktor</w:t>
      </w:r>
      <w:proofErr w:type="spellEnd"/>
      <w:proofErr w:type="gramEnd"/>
      <w:r w:rsidRPr="00667214">
        <w:rPr>
          <w:rFonts w:ascii="Times New Roman" w:hAnsi="Times New Roman" w:cs="Times New Roman"/>
          <w:sz w:val="20"/>
          <w:szCs w:val="20"/>
        </w:rPr>
        <w:t xml:space="preserve"> ve öğretmenin yaptığı iş vasıflı emektir.</w:t>
      </w:r>
    </w:p>
    <w:p w:rsidR="000C1C48" w:rsidRPr="00667214" w:rsidRDefault="000C1C48" w:rsidP="000C1C48">
      <w:pPr>
        <w:pStyle w:val="ListeParagraf"/>
        <w:autoSpaceDE w:val="0"/>
        <w:autoSpaceDN w:val="0"/>
        <w:adjustRightInd w:val="0"/>
        <w:spacing w:after="0" w:line="240" w:lineRule="auto"/>
        <w:jc w:val="both"/>
        <w:rPr>
          <w:rFonts w:ascii="Times New Roman" w:hAnsi="Times New Roman" w:cs="Times New Roman"/>
          <w:b/>
          <w:sz w:val="20"/>
          <w:szCs w:val="20"/>
        </w:rPr>
      </w:pPr>
    </w:p>
    <w:p w:rsidR="00DF632B" w:rsidRPr="00667214" w:rsidRDefault="00DF632B" w:rsidP="000C1C48">
      <w:pPr>
        <w:pStyle w:val="ListeParagraf"/>
        <w:autoSpaceDE w:val="0"/>
        <w:autoSpaceDN w:val="0"/>
        <w:adjustRightInd w:val="0"/>
        <w:spacing w:after="0" w:line="240" w:lineRule="auto"/>
        <w:jc w:val="both"/>
        <w:rPr>
          <w:rFonts w:ascii="Times New Roman" w:hAnsi="Times New Roman" w:cs="Times New Roman"/>
          <w:b/>
          <w:sz w:val="20"/>
          <w:szCs w:val="20"/>
        </w:rPr>
      </w:pPr>
    </w:p>
    <w:p w:rsidR="00DF632B" w:rsidRPr="00667214" w:rsidRDefault="00DF632B" w:rsidP="00DF632B">
      <w:pPr>
        <w:pStyle w:val="ListeParagraf"/>
        <w:numPr>
          <w:ilvl w:val="0"/>
          <w:numId w:val="2"/>
        </w:numPr>
        <w:autoSpaceDE w:val="0"/>
        <w:autoSpaceDN w:val="0"/>
        <w:adjustRightInd w:val="0"/>
        <w:spacing w:after="0" w:line="240" w:lineRule="auto"/>
        <w:jc w:val="both"/>
        <w:rPr>
          <w:rFonts w:ascii="Times New Roman" w:hAnsi="Times New Roman" w:cs="Times New Roman"/>
          <w:b/>
          <w:sz w:val="20"/>
          <w:szCs w:val="20"/>
        </w:rPr>
      </w:pPr>
      <w:proofErr w:type="spellStart"/>
      <w:r w:rsidRPr="00667214">
        <w:rPr>
          <w:rFonts w:ascii="Times New Roman" w:hAnsi="Times New Roman" w:cs="Times New Roman"/>
          <w:b/>
          <w:sz w:val="20"/>
          <w:szCs w:val="20"/>
        </w:rPr>
        <w:t>İhtaçların</w:t>
      </w:r>
      <w:proofErr w:type="spellEnd"/>
      <w:r w:rsidRPr="00667214">
        <w:rPr>
          <w:rFonts w:ascii="Times New Roman" w:hAnsi="Times New Roman" w:cs="Times New Roman"/>
          <w:b/>
          <w:sz w:val="20"/>
          <w:szCs w:val="20"/>
        </w:rPr>
        <w:t xml:space="preserve"> özelliklerinden ‘Bir ihtiyaca olan </w:t>
      </w:r>
      <w:proofErr w:type="gramStart"/>
      <w:r w:rsidRPr="00667214">
        <w:rPr>
          <w:rFonts w:ascii="Times New Roman" w:hAnsi="Times New Roman" w:cs="Times New Roman"/>
          <w:b/>
          <w:sz w:val="20"/>
          <w:szCs w:val="20"/>
        </w:rPr>
        <w:t>şiddet  o</w:t>
      </w:r>
      <w:proofErr w:type="gramEnd"/>
      <w:r w:rsidRPr="00667214">
        <w:rPr>
          <w:rFonts w:ascii="Times New Roman" w:hAnsi="Times New Roman" w:cs="Times New Roman"/>
          <w:b/>
          <w:sz w:val="20"/>
          <w:szCs w:val="20"/>
        </w:rPr>
        <w:t xml:space="preserve"> ihtiyaç karşılandıkça azalır.’ Özelliğini bir örnekle </w:t>
      </w:r>
      <w:proofErr w:type="spellStart"/>
      <w:r w:rsidRPr="00667214">
        <w:rPr>
          <w:rFonts w:ascii="Times New Roman" w:hAnsi="Times New Roman" w:cs="Times New Roman"/>
          <w:b/>
          <w:sz w:val="20"/>
          <w:szCs w:val="20"/>
        </w:rPr>
        <w:t>açıkayınız</w:t>
      </w:r>
      <w:proofErr w:type="spellEnd"/>
      <w:r w:rsidRPr="00667214">
        <w:rPr>
          <w:rFonts w:ascii="Times New Roman" w:hAnsi="Times New Roman" w:cs="Times New Roman"/>
          <w:b/>
          <w:sz w:val="20"/>
          <w:szCs w:val="20"/>
        </w:rPr>
        <w:t>.</w:t>
      </w:r>
    </w:p>
    <w:p w:rsidR="00DF632B" w:rsidRPr="00667214" w:rsidRDefault="00DF632B" w:rsidP="00DF632B">
      <w:pPr>
        <w:pStyle w:val="ListeParagraf"/>
        <w:autoSpaceDE w:val="0"/>
        <w:autoSpaceDN w:val="0"/>
        <w:adjustRightInd w:val="0"/>
        <w:spacing w:after="0" w:line="240" w:lineRule="auto"/>
        <w:jc w:val="both"/>
        <w:rPr>
          <w:rFonts w:ascii="Calibri" w:hAnsi="Calibri" w:cs="Calibri"/>
          <w:sz w:val="20"/>
          <w:szCs w:val="20"/>
        </w:rPr>
      </w:pPr>
      <w:r w:rsidRPr="00667214">
        <w:rPr>
          <w:rFonts w:ascii="Times New Roman" w:hAnsi="Times New Roman" w:cs="Times New Roman"/>
          <w:sz w:val="20"/>
          <w:szCs w:val="20"/>
        </w:rPr>
        <w:t>Çok susamış biri</w:t>
      </w:r>
      <w:r w:rsidR="00667214" w:rsidRPr="00667214">
        <w:rPr>
          <w:rFonts w:ascii="Times New Roman" w:hAnsi="Times New Roman" w:cs="Times New Roman"/>
          <w:sz w:val="20"/>
          <w:szCs w:val="20"/>
        </w:rPr>
        <w:t xml:space="preserve"> </w:t>
      </w:r>
      <w:r w:rsidRPr="00667214">
        <w:rPr>
          <w:rFonts w:ascii="Times New Roman" w:hAnsi="Times New Roman" w:cs="Times New Roman"/>
          <w:sz w:val="20"/>
          <w:szCs w:val="20"/>
        </w:rPr>
        <w:t>için bir bardak suya duyulan ihtiyaç şiddetlidir. Ancak bu kişinin suya olan ihtiyacının şiddeti, birinci bardaktan sonraki her bardak su için gid</w:t>
      </w:r>
      <w:r w:rsidRPr="00667214">
        <w:rPr>
          <w:rFonts w:ascii="Calibri" w:hAnsi="Calibri" w:cs="Calibri"/>
          <w:sz w:val="20"/>
          <w:szCs w:val="20"/>
        </w:rPr>
        <w:t>erek azalır.</w:t>
      </w:r>
    </w:p>
    <w:sectPr w:rsidR="00DF632B" w:rsidRPr="00667214" w:rsidSect="00667214">
      <w:type w:val="continuous"/>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1654"/>
    <w:multiLevelType w:val="hybridMultilevel"/>
    <w:tmpl w:val="223827A0"/>
    <w:lvl w:ilvl="0" w:tplc="041F000F">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A07B9D"/>
    <w:multiLevelType w:val="hybridMultilevel"/>
    <w:tmpl w:val="2F949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417DB7"/>
    <w:multiLevelType w:val="hybridMultilevel"/>
    <w:tmpl w:val="84925F90"/>
    <w:lvl w:ilvl="0" w:tplc="6EF67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A87192"/>
    <w:multiLevelType w:val="hybridMultilevel"/>
    <w:tmpl w:val="84925F90"/>
    <w:lvl w:ilvl="0" w:tplc="6EF67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9778BF"/>
    <w:multiLevelType w:val="hybridMultilevel"/>
    <w:tmpl w:val="33DE48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6F875CE"/>
    <w:multiLevelType w:val="hybridMultilevel"/>
    <w:tmpl w:val="59962A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6AA804E0"/>
    <w:multiLevelType w:val="hybridMultilevel"/>
    <w:tmpl w:val="45485C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704F49F5"/>
    <w:multiLevelType w:val="hybridMultilevel"/>
    <w:tmpl w:val="11CC2AF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8A599B"/>
    <w:multiLevelType w:val="hybridMultilevel"/>
    <w:tmpl w:val="84925F90"/>
    <w:lvl w:ilvl="0" w:tplc="6EF67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456446"/>
    <w:multiLevelType w:val="hybridMultilevel"/>
    <w:tmpl w:val="A9BE58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2"/>
  </w:num>
  <w:num w:numId="6">
    <w:abstractNumId w:val="9"/>
  </w:num>
  <w:num w:numId="7">
    <w:abstractNumId w:val="3"/>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27"/>
    <w:rsid w:val="000C1C48"/>
    <w:rsid w:val="00224E29"/>
    <w:rsid w:val="00307599"/>
    <w:rsid w:val="00403999"/>
    <w:rsid w:val="00656D4F"/>
    <w:rsid w:val="00667214"/>
    <w:rsid w:val="007D0AB0"/>
    <w:rsid w:val="0087478D"/>
    <w:rsid w:val="009706B7"/>
    <w:rsid w:val="00A14A23"/>
    <w:rsid w:val="00AA7B87"/>
    <w:rsid w:val="00AC2C58"/>
    <w:rsid w:val="00CF4327"/>
    <w:rsid w:val="00DE7C2F"/>
    <w:rsid w:val="00DF632B"/>
    <w:rsid w:val="00F34DA7"/>
    <w:rsid w:val="00F623E2"/>
    <w:rsid w:val="00FB5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8888"/>
  <w15:docId w15:val="{255B3CA7-D47E-4EE6-A6F4-579D3A58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4DA7"/>
    <w:pPr>
      <w:ind w:left="720"/>
      <w:contextualSpacing/>
    </w:pPr>
  </w:style>
  <w:style w:type="paragraph" w:styleId="BalonMetni">
    <w:name w:val="Balloon Text"/>
    <w:basedOn w:val="Normal"/>
    <w:link w:val="BalonMetniChar"/>
    <w:uiPriority w:val="99"/>
    <w:semiHidden/>
    <w:unhideWhenUsed/>
    <w:rsid w:val="003075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7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1555">
      <w:bodyDiv w:val="1"/>
      <w:marLeft w:val="0"/>
      <w:marRight w:val="0"/>
      <w:marTop w:val="0"/>
      <w:marBottom w:val="0"/>
      <w:divBdr>
        <w:top w:val="none" w:sz="0" w:space="0" w:color="auto"/>
        <w:left w:val="none" w:sz="0" w:space="0" w:color="auto"/>
        <w:bottom w:val="none" w:sz="0" w:space="0" w:color="auto"/>
        <w:right w:val="none" w:sz="0" w:space="0" w:color="auto"/>
      </w:divBdr>
    </w:div>
    <w:div w:id="406154040">
      <w:bodyDiv w:val="1"/>
      <w:marLeft w:val="0"/>
      <w:marRight w:val="0"/>
      <w:marTop w:val="0"/>
      <w:marBottom w:val="0"/>
      <w:divBdr>
        <w:top w:val="none" w:sz="0" w:space="0" w:color="auto"/>
        <w:left w:val="none" w:sz="0" w:space="0" w:color="auto"/>
        <w:bottom w:val="none" w:sz="0" w:space="0" w:color="auto"/>
        <w:right w:val="none" w:sz="0" w:space="0" w:color="auto"/>
      </w:divBdr>
    </w:div>
    <w:div w:id="168632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OGR-1</cp:lastModifiedBy>
  <cp:revision>11</cp:revision>
  <cp:lastPrinted>2024-10-26T08:21:00Z</cp:lastPrinted>
  <dcterms:created xsi:type="dcterms:W3CDTF">2024-10-16T12:56:00Z</dcterms:created>
  <dcterms:modified xsi:type="dcterms:W3CDTF">2025-02-10T13:33:00Z</dcterms:modified>
</cp:coreProperties>
</file>