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29" w:rsidRDefault="0042171E" w:rsidP="003B1B29">
      <w:pPr>
        <w:spacing w:after="0"/>
        <w:jc w:val="center"/>
        <w:rPr>
          <w:b/>
        </w:rPr>
      </w:pPr>
      <w:r>
        <w:rPr>
          <w:b/>
        </w:rPr>
        <w:t>………………………………………………………………</w:t>
      </w:r>
      <w:bookmarkStart w:id="0" w:name="_GoBack"/>
      <w:bookmarkEnd w:id="0"/>
      <w:r w:rsidR="003B1B29" w:rsidRPr="003B1B29">
        <w:rPr>
          <w:b/>
        </w:rPr>
        <w:t xml:space="preserve"> MESLEKİ VE TEKNİK ANADOLU LİSESİ</w:t>
      </w:r>
    </w:p>
    <w:p w:rsidR="006E4117" w:rsidRPr="003B1B29" w:rsidRDefault="003B1B29" w:rsidP="008240B6">
      <w:pPr>
        <w:spacing w:after="0"/>
        <w:jc w:val="center"/>
        <w:rPr>
          <w:b/>
        </w:rPr>
      </w:pPr>
      <w:r w:rsidRPr="003B1B29">
        <w:rPr>
          <w:b/>
        </w:rPr>
        <w:t xml:space="preserve"> 2024-2025 EĞİTİM-ÖĞRETİM YILI </w:t>
      </w:r>
      <w:r>
        <w:rPr>
          <w:b/>
        </w:rPr>
        <w:t>10</w:t>
      </w:r>
      <w:r w:rsidRPr="003B1B29">
        <w:rPr>
          <w:b/>
        </w:rPr>
        <w:t xml:space="preserve">. SINIFLAR </w:t>
      </w:r>
      <w:r>
        <w:rPr>
          <w:b/>
        </w:rPr>
        <w:t>GENEL MUHASEBE</w:t>
      </w:r>
      <w:r w:rsidRPr="003B1B29">
        <w:rPr>
          <w:b/>
        </w:rPr>
        <w:t xml:space="preserve"> DERSİ</w:t>
      </w:r>
      <w:r w:rsidR="008240B6">
        <w:rPr>
          <w:b/>
        </w:rPr>
        <w:t xml:space="preserve"> </w:t>
      </w:r>
      <w:r>
        <w:rPr>
          <w:b/>
        </w:rPr>
        <w:t>1. DÖNEM PERFORMANS SINAVI</w:t>
      </w:r>
    </w:p>
    <w:p w:rsidR="00FD0AE2" w:rsidRDefault="00FD0AE2" w:rsidP="003B1B29">
      <w:pPr>
        <w:spacing w:after="0"/>
        <w:sectPr w:rsidR="00FD0AE2" w:rsidSect="00FD0AE2">
          <w:headerReference w:type="default" r:id="rId7"/>
          <w:footerReference w:type="default" r:id="rId8"/>
          <w:type w:val="continuous"/>
          <w:pgSz w:w="11906" w:h="16838"/>
          <w:pgMar w:top="1276" w:right="720" w:bottom="720" w:left="426" w:header="426" w:footer="708" w:gutter="0"/>
          <w:cols w:sep="1" w:space="282"/>
          <w:docGrid w:linePitch="360"/>
        </w:sectPr>
      </w:pPr>
    </w:p>
    <w:p w:rsidR="003B1B29" w:rsidRDefault="003B1B29" w:rsidP="003B1B29">
      <w:pPr>
        <w:spacing w:after="0"/>
      </w:pPr>
    </w:p>
    <w:p w:rsidR="003B1B29" w:rsidRDefault="008240B6" w:rsidP="008240B6">
      <w:pPr>
        <w:pStyle w:val="ListeParagraf"/>
        <w:numPr>
          <w:ilvl w:val="0"/>
          <w:numId w:val="1"/>
        </w:numPr>
        <w:spacing w:after="0"/>
      </w:pPr>
      <w:r>
        <w:t>Bilanço temel eşitliğini yazınız.</w:t>
      </w:r>
      <w:r w:rsidR="00870FB8">
        <w:t xml:space="preserve"> </w:t>
      </w:r>
      <w:r w:rsidR="00870FB8" w:rsidRPr="00870FB8">
        <w:rPr>
          <w:b/>
        </w:rPr>
        <w:t>(10 puan)</w:t>
      </w:r>
    </w:p>
    <w:p w:rsidR="008240B6" w:rsidRDefault="008240B6" w:rsidP="008240B6">
      <w:pPr>
        <w:spacing w:after="0"/>
      </w:pPr>
    </w:p>
    <w:p w:rsidR="003F6A95" w:rsidRDefault="003F6A95" w:rsidP="008240B6">
      <w:pPr>
        <w:spacing w:after="0"/>
      </w:pPr>
    </w:p>
    <w:p w:rsidR="008240B6" w:rsidRDefault="008240B6" w:rsidP="008240B6">
      <w:pPr>
        <w:spacing w:after="0"/>
      </w:pPr>
    </w:p>
    <w:p w:rsidR="00870FB8" w:rsidRDefault="008240B6" w:rsidP="008240B6">
      <w:pPr>
        <w:pStyle w:val="ListeParagraf"/>
        <w:numPr>
          <w:ilvl w:val="0"/>
          <w:numId w:val="1"/>
        </w:numPr>
        <w:spacing w:after="0"/>
      </w:pPr>
      <w:r>
        <w:t>Aşağıdakilerden hangisi varlık hesabı değildir?</w:t>
      </w:r>
    </w:p>
    <w:p w:rsidR="008240B6" w:rsidRDefault="008240B6" w:rsidP="00870FB8">
      <w:pPr>
        <w:pStyle w:val="ListeParagraf"/>
        <w:spacing w:after="0"/>
      </w:pPr>
      <w:r>
        <w:t xml:space="preserve"> </w:t>
      </w:r>
      <w:r w:rsidR="00870FB8" w:rsidRPr="00870FB8">
        <w:rPr>
          <w:b/>
        </w:rPr>
        <w:t>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8240B6" w:rsidRDefault="008240B6" w:rsidP="008240B6">
      <w:pPr>
        <w:spacing w:after="0"/>
        <w:ind w:left="360"/>
      </w:pPr>
      <w:r>
        <w:t xml:space="preserve">a)Kasa </w:t>
      </w:r>
      <w:r>
        <w:tab/>
      </w:r>
      <w:r>
        <w:tab/>
      </w:r>
      <w:r>
        <w:tab/>
        <w:t xml:space="preserve"> b)Hisse Senedi </w:t>
      </w:r>
      <w:r>
        <w:tab/>
      </w:r>
    </w:p>
    <w:p w:rsidR="008240B6" w:rsidRDefault="008240B6" w:rsidP="008240B6">
      <w:pPr>
        <w:spacing w:after="0"/>
        <w:ind w:left="360"/>
      </w:pPr>
      <w:r>
        <w:t xml:space="preserve">c)Satıcılar </w:t>
      </w:r>
      <w:r>
        <w:tab/>
      </w:r>
      <w:r>
        <w:tab/>
      </w:r>
      <w:r>
        <w:tab/>
        <w:t>d)Demirbaşlar</w:t>
      </w:r>
    </w:p>
    <w:p w:rsidR="008240B6" w:rsidRDefault="008240B6" w:rsidP="008240B6">
      <w:pPr>
        <w:spacing w:after="0"/>
        <w:ind w:left="360"/>
      </w:pPr>
    </w:p>
    <w:p w:rsidR="008240B6" w:rsidRDefault="008240B6" w:rsidP="008240B6">
      <w:pPr>
        <w:pStyle w:val="ListeParagraf"/>
        <w:numPr>
          <w:ilvl w:val="0"/>
          <w:numId w:val="1"/>
        </w:numPr>
        <w:spacing w:after="0"/>
      </w:pPr>
      <w:r>
        <w:t xml:space="preserve">Aşağıdakilerden hangisi bilançonun pasifinde yer alır? </w:t>
      </w:r>
      <w:r w:rsidR="00870FB8" w:rsidRPr="00870FB8">
        <w:rPr>
          <w:b/>
        </w:rPr>
        <w:t>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8240B6" w:rsidRDefault="008240B6" w:rsidP="008240B6">
      <w:pPr>
        <w:spacing w:after="0"/>
        <w:ind w:firstLine="360"/>
      </w:pPr>
      <w:r>
        <w:t>a)Banka kredileri</w:t>
      </w:r>
      <w:r>
        <w:tab/>
        <w:t xml:space="preserve"> </w:t>
      </w:r>
      <w:r>
        <w:tab/>
        <w:t xml:space="preserve">b)Ticari Mallar </w:t>
      </w:r>
    </w:p>
    <w:p w:rsidR="008240B6" w:rsidRDefault="008240B6" w:rsidP="008240B6">
      <w:pPr>
        <w:spacing w:after="0"/>
        <w:ind w:firstLine="360"/>
      </w:pPr>
      <w:r>
        <w:t>c)Binalar</w:t>
      </w:r>
      <w:r>
        <w:tab/>
        <w:t xml:space="preserve"> </w:t>
      </w:r>
      <w:r>
        <w:tab/>
      </w:r>
      <w:r>
        <w:tab/>
        <w:t>d)Banka</w:t>
      </w:r>
    </w:p>
    <w:p w:rsidR="008240B6" w:rsidRDefault="008240B6" w:rsidP="008240B6">
      <w:pPr>
        <w:spacing w:after="0"/>
      </w:pPr>
    </w:p>
    <w:p w:rsidR="00870FB8" w:rsidRDefault="008240B6" w:rsidP="008240B6">
      <w:pPr>
        <w:pStyle w:val="ListeParagraf"/>
        <w:numPr>
          <w:ilvl w:val="0"/>
          <w:numId w:val="1"/>
        </w:numPr>
        <w:spacing w:after="0"/>
      </w:pPr>
      <w:r>
        <w:t>Aşağıdakilerden hangisi bilançoda yer almaz?</w:t>
      </w:r>
    </w:p>
    <w:p w:rsidR="00870FB8" w:rsidRDefault="008240B6" w:rsidP="00870FB8">
      <w:pPr>
        <w:pStyle w:val="ListeParagraf"/>
        <w:spacing w:after="0"/>
        <w:rPr>
          <w:b/>
        </w:rPr>
      </w:pPr>
      <w:r>
        <w:t xml:space="preserve"> </w:t>
      </w:r>
      <w:r w:rsidR="00870FB8" w:rsidRPr="00870FB8">
        <w:rPr>
          <w:b/>
        </w:rPr>
        <w:t>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8240B6" w:rsidRDefault="008240B6" w:rsidP="00870FB8">
      <w:pPr>
        <w:pStyle w:val="ListeParagraf"/>
        <w:spacing w:after="0"/>
      </w:pPr>
      <w:r>
        <w:t xml:space="preserve">a)Alınan Çekler </w:t>
      </w:r>
      <w:r>
        <w:tab/>
      </w:r>
      <w:r>
        <w:tab/>
        <w:t>b)Yurt İçi Satışlar</w:t>
      </w:r>
    </w:p>
    <w:p w:rsidR="008240B6" w:rsidRDefault="008240B6" w:rsidP="008240B6">
      <w:pPr>
        <w:pStyle w:val="ListeParagraf"/>
        <w:spacing w:after="0"/>
      </w:pPr>
      <w:r>
        <w:t xml:space="preserve">c)Borç Senetleri </w:t>
      </w:r>
      <w:r>
        <w:tab/>
        <w:t>d)Sermaye</w:t>
      </w:r>
    </w:p>
    <w:p w:rsidR="008240B6" w:rsidRDefault="008240B6" w:rsidP="008240B6">
      <w:pPr>
        <w:spacing w:after="0"/>
      </w:pPr>
    </w:p>
    <w:p w:rsidR="008240B6" w:rsidRDefault="008240B6" w:rsidP="008240B6">
      <w:pPr>
        <w:pStyle w:val="ListeParagraf"/>
        <w:numPr>
          <w:ilvl w:val="0"/>
          <w:numId w:val="1"/>
        </w:numPr>
        <w:spacing w:after="0"/>
      </w:pPr>
      <w:r>
        <w:t xml:space="preserve">Aşağıdaki hesaplardan hangisi alacak kalanı verir? </w:t>
      </w:r>
      <w:r w:rsidR="00870FB8" w:rsidRPr="00870FB8">
        <w:rPr>
          <w:b/>
        </w:rPr>
        <w:t>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8240B6" w:rsidRDefault="008240B6" w:rsidP="008240B6">
      <w:pPr>
        <w:pStyle w:val="ListeParagraf"/>
        <w:spacing w:after="0"/>
      </w:pPr>
      <w:r>
        <w:t>a)Banka</w:t>
      </w:r>
      <w:r>
        <w:tab/>
      </w:r>
      <w:r>
        <w:tab/>
        <w:t>b) Alıcılar</w:t>
      </w:r>
    </w:p>
    <w:p w:rsidR="008240B6" w:rsidRDefault="008240B6" w:rsidP="008240B6">
      <w:pPr>
        <w:pStyle w:val="ListeParagraf"/>
        <w:spacing w:after="0"/>
      </w:pPr>
      <w:r>
        <w:t>c) Borç Senetleri</w:t>
      </w:r>
      <w:r>
        <w:tab/>
        <w:t>d) Ticari Mallar</w:t>
      </w:r>
    </w:p>
    <w:p w:rsidR="008240B6" w:rsidRDefault="008240B6" w:rsidP="008240B6">
      <w:pPr>
        <w:pStyle w:val="ListeParagraf"/>
        <w:spacing w:after="0"/>
      </w:pPr>
    </w:p>
    <w:p w:rsidR="003F6A95" w:rsidRDefault="003F6A95" w:rsidP="003F6A95">
      <w:pPr>
        <w:pStyle w:val="ListeParagraf"/>
        <w:numPr>
          <w:ilvl w:val="0"/>
          <w:numId w:val="1"/>
        </w:numPr>
        <w:spacing w:after="0"/>
      </w:pPr>
      <w:r>
        <w:t xml:space="preserve">Mali işlemlerin, tarih sırası ile kaydedildiği deftere </w:t>
      </w:r>
      <w:proofErr w:type="gramStart"/>
      <w:r>
        <w:t>……..…………………...………………...</w:t>
      </w:r>
      <w:proofErr w:type="gramEnd"/>
      <w:r>
        <w:t xml:space="preserve"> </w:t>
      </w:r>
      <w:proofErr w:type="gramStart"/>
      <w:r>
        <w:t>denir</w:t>
      </w:r>
      <w:proofErr w:type="gramEnd"/>
      <w:r>
        <w:t xml:space="preserve">. </w:t>
      </w:r>
      <w:r w:rsidR="00870FB8" w:rsidRPr="00870FB8">
        <w:rPr>
          <w:b/>
        </w:rPr>
        <w:t>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3F6A95" w:rsidRDefault="003F6A95" w:rsidP="003F6A95">
      <w:pPr>
        <w:pStyle w:val="ListeParagraf"/>
        <w:spacing w:after="0"/>
      </w:pPr>
    </w:p>
    <w:p w:rsidR="003F6A95" w:rsidRDefault="003F6A95" w:rsidP="003F6A95">
      <w:pPr>
        <w:pStyle w:val="ListeParagraf"/>
        <w:numPr>
          <w:ilvl w:val="0"/>
          <w:numId w:val="1"/>
        </w:numPr>
        <w:spacing w:after="0"/>
      </w:pPr>
      <w:r>
        <w:t xml:space="preserve">Banka hesabına para girişi olduğunda hesabın </w:t>
      </w:r>
      <w:proofErr w:type="gramStart"/>
      <w:r>
        <w:t>.............................</w:t>
      </w:r>
      <w:proofErr w:type="gramEnd"/>
      <w:r>
        <w:t xml:space="preserve"> </w:t>
      </w:r>
      <w:proofErr w:type="gramStart"/>
      <w:r>
        <w:t>tarafına</w:t>
      </w:r>
      <w:proofErr w:type="gramEnd"/>
      <w:r>
        <w:t xml:space="preserve"> yazılır.</w:t>
      </w:r>
      <w:r w:rsidR="00870FB8" w:rsidRPr="00870FB8">
        <w:rPr>
          <w:b/>
        </w:rPr>
        <w:t xml:space="preserve"> 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3F6A95" w:rsidRDefault="003F6A95" w:rsidP="003F6A95">
      <w:pPr>
        <w:pStyle w:val="ListeParagraf"/>
        <w:spacing w:after="0"/>
      </w:pPr>
    </w:p>
    <w:p w:rsidR="003F6A95" w:rsidRDefault="003F6A95" w:rsidP="003F6A95">
      <w:pPr>
        <w:pStyle w:val="ListeParagraf"/>
        <w:numPr>
          <w:ilvl w:val="0"/>
          <w:numId w:val="1"/>
        </w:numPr>
        <w:spacing w:after="0"/>
      </w:pPr>
      <w:r>
        <w:t xml:space="preserve">Kaynak hesaplarında ilk kayıt ve artışlar hesabın  </w:t>
      </w:r>
      <w:proofErr w:type="gramStart"/>
      <w:r>
        <w:t>........................</w:t>
      </w:r>
      <w:proofErr w:type="gramEnd"/>
      <w:r>
        <w:t xml:space="preserve"> </w:t>
      </w:r>
      <w:proofErr w:type="gramStart"/>
      <w:r>
        <w:t>tarafına</w:t>
      </w:r>
      <w:proofErr w:type="gramEnd"/>
      <w:r>
        <w:t xml:space="preserve"> yazılır.</w:t>
      </w:r>
      <w:r w:rsidR="00870FB8" w:rsidRPr="00870FB8">
        <w:rPr>
          <w:b/>
        </w:rPr>
        <w:t xml:space="preserve"> 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3F6A95" w:rsidRDefault="003F6A95" w:rsidP="003F6A95">
      <w:pPr>
        <w:pStyle w:val="ListeParagraf"/>
        <w:spacing w:after="0"/>
      </w:pPr>
    </w:p>
    <w:p w:rsidR="003F6A95" w:rsidRDefault="003F6A95" w:rsidP="003F6A95">
      <w:pPr>
        <w:pStyle w:val="ListeParagraf"/>
        <w:numPr>
          <w:ilvl w:val="0"/>
          <w:numId w:val="1"/>
        </w:numPr>
        <w:spacing w:after="0"/>
      </w:pPr>
      <w:r>
        <w:t xml:space="preserve">Müşteriden alınan çekler </w:t>
      </w:r>
      <w:proofErr w:type="gramStart"/>
      <w:r>
        <w:t>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………………………………………………….…..</w:t>
      </w:r>
      <w:proofErr w:type="gramEnd"/>
      <w:r>
        <w:t xml:space="preserve"> </w:t>
      </w:r>
      <w:proofErr w:type="gramStart"/>
      <w:r>
        <w:t>hesabında</w:t>
      </w:r>
      <w:proofErr w:type="gramEnd"/>
      <w:r>
        <w:t xml:space="preserve"> takip edilir.</w:t>
      </w:r>
      <w:r w:rsidR="00870FB8" w:rsidRPr="00870FB8">
        <w:rPr>
          <w:b/>
        </w:rPr>
        <w:t xml:space="preserve"> 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3F6A95" w:rsidRDefault="003F6A95" w:rsidP="003F6A95">
      <w:pPr>
        <w:pStyle w:val="ListeParagraf"/>
        <w:spacing w:after="0"/>
      </w:pPr>
    </w:p>
    <w:p w:rsidR="003F6A95" w:rsidRDefault="003F6A95" w:rsidP="003F6A95">
      <w:pPr>
        <w:pStyle w:val="ListeParagraf"/>
        <w:numPr>
          <w:ilvl w:val="0"/>
          <w:numId w:val="1"/>
        </w:numPr>
        <w:spacing w:after="0"/>
      </w:pPr>
      <w:r>
        <w:t xml:space="preserve">Bir yıldan kısa vadeli banka kredileri </w:t>
      </w:r>
      <w:proofErr w:type="gramStart"/>
      <w:r>
        <w:t>…………………</w:t>
      </w:r>
      <w:proofErr w:type="gramEnd"/>
      <w:r>
        <w:t xml:space="preserve"> </w:t>
      </w:r>
      <w:proofErr w:type="gramStart"/>
      <w:r>
        <w:t>………………………………………………..</w:t>
      </w:r>
      <w:proofErr w:type="gramEnd"/>
      <w:r>
        <w:t xml:space="preserve"> </w:t>
      </w:r>
      <w:proofErr w:type="gramStart"/>
      <w:r>
        <w:t>hesabında</w:t>
      </w:r>
      <w:proofErr w:type="gramEnd"/>
      <w:r>
        <w:t xml:space="preserve"> takip edilir. </w:t>
      </w:r>
      <w:r w:rsidR="00870FB8" w:rsidRPr="00870FB8">
        <w:rPr>
          <w:b/>
        </w:rPr>
        <w:t>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3F6A95" w:rsidRDefault="003F6A95" w:rsidP="003F6A95">
      <w:pPr>
        <w:pStyle w:val="ListeParagraf"/>
      </w:pPr>
    </w:p>
    <w:p w:rsidR="003F6A95" w:rsidRDefault="003F6A95" w:rsidP="003F6A95">
      <w:pPr>
        <w:pStyle w:val="ListeParagraf"/>
        <w:numPr>
          <w:ilvl w:val="0"/>
          <w:numId w:val="1"/>
        </w:numPr>
        <w:spacing w:after="0"/>
      </w:pPr>
      <w:r>
        <w:t xml:space="preserve">Her ayın sonunda düzenlenen mizana </w:t>
      </w:r>
      <w:proofErr w:type="gramStart"/>
      <w:r>
        <w:t>…………….…</w:t>
      </w:r>
      <w:proofErr w:type="gramEnd"/>
      <w:r>
        <w:t xml:space="preserve"> </w:t>
      </w:r>
      <w:proofErr w:type="gramStart"/>
      <w:r>
        <w:t>mizan</w:t>
      </w:r>
      <w:proofErr w:type="gramEnd"/>
      <w:r>
        <w:t xml:space="preserve"> denir.</w:t>
      </w:r>
      <w:r w:rsidR="00870FB8" w:rsidRPr="00870FB8">
        <w:rPr>
          <w:b/>
        </w:rPr>
        <w:t xml:space="preserve"> (</w:t>
      </w:r>
      <w:r w:rsidR="00870FB8">
        <w:rPr>
          <w:b/>
        </w:rPr>
        <w:t>5</w:t>
      </w:r>
      <w:r w:rsidR="00870FB8" w:rsidRPr="00870FB8">
        <w:rPr>
          <w:b/>
        </w:rPr>
        <w:t xml:space="preserve"> puan)</w:t>
      </w:r>
    </w:p>
    <w:p w:rsidR="003F6A95" w:rsidRDefault="003F6A95" w:rsidP="003F6A95">
      <w:pPr>
        <w:pStyle w:val="ListeParagraf"/>
      </w:pPr>
    </w:p>
    <w:p w:rsidR="000F68A1" w:rsidRDefault="000F68A1" w:rsidP="003F6A95">
      <w:pPr>
        <w:pStyle w:val="ListeParagraf"/>
      </w:pPr>
    </w:p>
    <w:p w:rsidR="00711EFF" w:rsidRDefault="008240B6" w:rsidP="003F6A95">
      <w:pPr>
        <w:pStyle w:val="ListeParagraf"/>
        <w:numPr>
          <w:ilvl w:val="0"/>
          <w:numId w:val="1"/>
        </w:numPr>
        <w:spacing w:after="0"/>
      </w:pPr>
      <w:r>
        <w:t>Kırmızı Ticarete ait aşağıdaki bilgileri kullanarak</w:t>
      </w:r>
      <w:r w:rsidR="00711EFF">
        <w:t xml:space="preserve"> 01.08.202</w:t>
      </w:r>
      <w:r>
        <w:t xml:space="preserve">4 </w:t>
      </w:r>
      <w:r w:rsidR="00870FB8">
        <w:t>tarihli bilançoyu düzenleyiniz.</w:t>
      </w:r>
      <w:r w:rsidR="00870FB8" w:rsidRPr="00870FB8">
        <w:rPr>
          <w:b/>
          <w:sz w:val="20"/>
          <w:szCs w:val="20"/>
        </w:rPr>
        <w:t>(20 puan)</w:t>
      </w:r>
    </w:p>
    <w:p w:rsidR="00711EFF" w:rsidRDefault="00711EFF" w:rsidP="00711EFF">
      <w:pPr>
        <w:pStyle w:val="ListeParagraf"/>
      </w:pPr>
    </w:p>
    <w:p w:rsidR="00711EFF" w:rsidRDefault="00711EFF" w:rsidP="00711EFF">
      <w:pPr>
        <w:pStyle w:val="ListeParagraf"/>
        <w:spacing w:after="0"/>
      </w:pPr>
      <w:r>
        <w:t xml:space="preserve">Kasa: 15.000 </w:t>
      </w:r>
      <w:r>
        <w:tab/>
      </w:r>
      <w:r>
        <w:tab/>
        <w:t xml:space="preserve">Banka: 35.000 </w:t>
      </w:r>
    </w:p>
    <w:p w:rsidR="00711EFF" w:rsidRDefault="00711EFF" w:rsidP="00711EFF">
      <w:pPr>
        <w:pStyle w:val="ListeParagraf"/>
        <w:spacing w:after="0"/>
      </w:pPr>
      <w:r>
        <w:t xml:space="preserve">Ticari Mallar: </w:t>
      </w:r>
      <w:r w:rsidR="008240B6">
        <w:t xml:space="preserve">60.000 </w:t>
      </w:r>
      <w:r>
        <w:tab/>
        <w:t xml:space="preserve">Alıcılar: 20.000 Demirbaşlar: </w:t>
      </w:r>
      <w:r w:rsidR="008240B6">
        <w:t xml:space="preserve">25.000 </w:t>
      </w:r>
      <w:r>
        <w:tab/>
        <w:t xml:space="preserve">Alınan Çekler: 10.000 Satıcılar: </w:t>
      </w:r>
      <w:r w:rsidR="008240B6">
        <w:t xml:space="preserve">60.000 </w:t>
      </w:r>
      <w:r>
        <w:tab/>
        <w:t xml:space="preserve">Binalar: </w:t>
      </w:r>
      <w:r w:rsidR="008240B6">
        <w:t xml:space="preserve">300.000 </w:t>
      </w:r>
    </w:p>
    <w:p w:rsidR="008240B6" w:rsidRDefault="00711EFF" w:rsidP="00711EFF">
      <w:pPr>
        <w:pStyle w:val="ListeParagraf"/>
        <w:spacing w:after="0"/>
      </w:pPr>
      <w:r>
        <w:t xml:space="preserve">Taşıtlar: </w:t>
      </w:r>
      <w:r w:rsidR="008240B6">
        <w:t xml:space="preserve">30.000 </w:t>
      </w:r>
      <w:r>
        <w:tab/>
      </w:r>
      <w:r w:rsidR="008240B6">
        <w:t>Sermaye: ?</w:t>
      </w: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0F68A1" w:rsidRDefault="000F68A1" w:rsidP="00711EFF">
      <w:pPr>
        <w:pStyle w:val="ListeParagraf"/>
        <w:spacing w:after="0"/>
      </w:pPr>
    </w:p>
    <w:p w:rsidR="003F6A95" w:rsidRDefault="003F6A95" w:rsidP="003F6A95">
      <w:pPr>
        <w:pStyle w:val="ListeParagraf"/>
      </w:pPr>
    </w:p>
    <w:p w:rsidR="00711EFF" w:rsidRDefault="00FD0AE2" w:rsidP="00711EFF">
      <w:pPr>
        <w:pStyle w:val="ListeParagraf"/>
        <w:numPr>
          <w:ilvl w:val="0"/>
          <w:numId w:val="1"/>
        </w:numPr>
      </w:pPr>
      <w:r>
        <w:t xml:space="preserve">02.08.2024 tarihinde </w:t>
      </w:r>
      <w:r w:rsidR="000F68A1">
        <w:t xml:space="preserve">kasadaki </w:t>
      </w:r>
      <w:r>
        <w:t xml:space="preserve">100.000 TL </w:t>
      </w:r>
      <w:r w:rsidR="000F68A1">
        <w:t>banka hesabına y</w:t>
      </w:r>
      <w:r>
        <w:t>atırılmıştır. İlgili yevmiye kaydını yapınız.</w:t>
      </w:r>
      <w:r w:rsidR="00870FB8" w:rsidRPr="00870FB8">
        <w:rPr>
          <w:b/>
        </w:rPr>
        <w:t xml:space="preserve"> (</w:t>
      </w:r>
      <w:r w:rsidR="00870FB8">
        <w:rPr>
          <w:b/>
        </w:rPr>
        <w:t>10</w:t>
      </w:r>
      <w:r w:rsidR="00870FB8" w:rsidRPr="00870FB8">
        <w:rPr>
          <w:b/>
        </w:rPr>
        <w:t xml:space="preserve"> puan)</w:t>
      </w:r>
    </w:p>
    <w:p w:rsidR="00FD0AE2" w:rsidRDefault="00FD0AE2" w:rsidP="00FD0AE2"/>
    <w:p w:rsidR="00FD0AE2" w:rsidRDefault="00FD0AE2" w:rsidP="00FD0AE2"/>
    <w:p w:rsidR="000F68A1" w:rsidRDefault="000F68A1" w:rsidP="00FD0AE2"/>
    <w:p w:rsidR="000F68A1" w:rsidRDefault="000F68A1" w:rsidP="00FD0AE2"/>
    <w:p w:rsidR="000F68A1" w:rsidRDefault="000F68A1" w:rsidP="00FD0AE2"/>
    <w:p w:rsidR="00FD0AE2" w:rsidRDefault="00FD0AE2" w:rsidP="00FD0AE2"/>
    <w:p w:rsidR="00FD0AE2" w:rsidRDefault="000F68A1" w:rsidP="00FD0AE2">
      <w:pPr>
        <w:pStyle w:val="ListeParagraf"/>
        <w:numPr>
          <w:ilvl w:val="0"/>
          <w:numId w:val="1"/>
        </w:numPr>
      </w:pPr>
      <w:r>
        <w:t>03.08.2024 tarihinde %20 KDV HARİÇ 30.000 TL’lik ticari mal peşin olarak alınmıştır. İlgili yevmiye kaydını yapınız.</w:t>
      </w:r>
      <w:r w:rsidR="00870FB8" w:rsidRPr="00870FB8">
        <w:rPr>
          <w:b/>
        </w:rPr>
        <w:t xml:space="preserve"> (</w:t>
      </w:r>
      <w:r w:rsidR="00870FB8">
        <w:rPr>
          <w:b/>
        </w:rPr>
        <w:t>10</w:t>
      </w:r>
      <w:r w:rsidR="00870FB8" w:rsidRPr="00870FB8">
        <w:rPr>
          <w:b/>
        </w:rPr>
        <w:t xml:space="preserve"> puan)</w:t>
      </w:r>
    </w:p>
    <w:p w:rsidR="000F68A1" w:rsidRDefault="000F68A1" w:rsidP="000F68A1"/>
    <w:p w:rsidR="003F6A95" w:rsidRDefault="003F6A95" w:rsidP="003F6A95">
      <w:pPr>
        <w:spacing w:after="0"/>
      </w:pPr>
    </w:p>
    <w:p w:rsidR="003F6A95" w:rsidRDefault="003F6A95" w:rsidP="003F6A95">
      <w:pPr>
        <w:spacing w:after="0"/>
      </w:pPr>
    </w:p>
    <w:sectPr w:rsidR="003F6A95" w:rsidSect="00870FB8">
      <w:type w:val="continuous"/>
      <w:pgSz w:w="11906" w:h="16838"/>
      <w:pgMar w:top="1276" w:right="720" w:bottom="1135" w:left="426" w:header="426" w:footer="708" w:gutter="0"/>
      <w:cols w:num="2"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BB" w:rsidRDefault="006943BB" w:rsidP="003B1B29">
      <w:pPr>
        <w:spacing w:after="0" w:line="240" w:lineRule="auto"/>
      </w:pPr>
      <w:r>
        <w:separator/>
      </w:r>
    </w:p>
  </w:endnote>
  <w:endnote w:type="continuationSeparator" w:id="0">
    <w:p w:rsidR="006943BB" w:rsidRDefault="006943BB" w:rsidP="003B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B8" w:rsidRDefault="00870FB8">
    <w:pPr>
      <w:pStyle w:val="AltBilgi"/>
    </w:pPr>
    <w:r>
      <w:t>Not: Süre 40 dk.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BB" w:rsidRDefault="006943BB" w:rsidP="003B1B29">
      <w:pPr>
        <w:spacing w:after="0" w:line="240" w:lineRule="auto"/>
      </w:pPr>
      <w:r>
        <w:separator/>
      </w:r>
    </w:p>
  </w:footnote>
  <w:footnote w:type="continuationSeparator" w:id="0">
    <w:p w:rsidR="006943BB" w:rsidRDefault="006943BB" w:rsidP="003B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29" w:rsidRDefault="006943BB">
    <w:pPr>
      <w:pStyle w:val="stBilgi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1.9pt;margin-top:-3.3pt;width:29.25pt;height:40.5pt;z-index:251658240">
          <v:textbox style="mso-next-textbox:#_x0000_s2049">
            <w:txbxContent>
              <w:p w:rsidR="003B1B29" w:rsidRPr="003B1B29" w:rsidRDefault="003B1B29">
                <w:pPr>
                  <w:rPr>
                    <w:b/>
                    <w:sz w:val="56"/>
                    <w:szCs w:val="56"/>
                  </w:rPr>
                </w:pPr>
                <w:r w:rsidRPr="003B1B29">
                  <w:rPr>
                    <w:b/>
                    <w:sz w:val="56"/>
                    <w:szCs w:val="56"/>
                  </w:rPr>
                  <w:t>A</w:t>
                </w:r>
              </w:p>
            </w:txbxContent>
          </v:textbox>
        </v:shape>
      </w:pict>
    </w:r>
    <w:r w:rsidR="003B1B29">
      <w:t>Adı-Soyadı:</w:t>
    </w:r>
    <w:r w:rsidR="003B1B29">
      <w:tab/>
      <w:t>Sınıfı-Okul No: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6296B"/>
    <w:multiLevelType w:val="hybridMultilevel"/>
    <w:tmpl w:val="B7FE12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B29"/>
    <w:rsid w:val="000F68A1"/>
    <w:rsid w:val="0012691A"/>
    <w:rsid w:val="00385A60"/>
    <w:rsid w:val="003B1B29"/>
    <w:rsid w:val="003F6A95"/>
    <w:rsid w:val="0042171E"/>
    <w:rsid w:val="004700FA"/>
    <w:rsid w:val="004820AA"/>
    <w:rsid w:val="00684F9E"/>
    <w:rsid w:val="006943BB"/>
    <w:rsid w:val="006E4117"/>
    <w:rsid w:val="00711EFF"/>
    <w:rsid w:val="008240B6"/>
    <w:rsid w:val="00870FB8"/>
    <w:rsid w:val="00AC1220"/>
    <w:rsid w:val="00FB47BA"/>
    <w:rsid w:val="00F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4AD212"/>
  <w15:docId w15:val="{46AE01C5-9924-4C15-ACB0-4591FEBE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1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B29"/>
  </w:style>
  <w:style w:type="paragraph" w:styleId="AltBilgi">
    <w:name w:val="footer"/>
    <w:basedOn w:val="Normal"/>
    <w:link w:val="AltBilgiChar"/>
    <w:uiPriority w:val="99"/>
    <w:unhideWhenUsed/>
    <w:rsid w:val="003B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B29"/>
  </w:style>
  <w:style w:type="paragraph" w:styleId="ListeParagraf">
    <w:name w:val="List Paragraph"/>
    <w:basedOn w:val="Normal"/>
    <w:uiPriority w:val="34"/>
    <w:qFormat/>
    <w:rsid w:val="003B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Ateş</dc:creator>
  <cp:lastModifiedBy>OGR-1</cp:lastModifiedBy>
  <cp:revision>8</cp:revision>
  <dcterms:created xsi:type="dcterms:W3CDTF">2024-12-27T09:26:00Z</dcterms:created>
  <dcterms:modified xsi:type="dcterms:W3CDTF">2025-02-07T07:16:00Z</dcterms:modified>
</cp:coreProperties>
</file>