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704"/>
        <w:gridCol w:w="3236"/>
        <w:gridCol w:w="1728"/>
        <w:gridCol w:w="3218"/>
      </w:tblGrid>
      <w:tr w:rsidR="00D769E3" w:rsidRPr="00E04504">
        <w:tc>
          <w:tcPr>
            <w:tcW w:w="1728" w:type="dxa"/>
            <w:gridSpan w:val="2"/>
          </w:tcPr>
          <w:p w:rsidR="00D769E3" w:rsidRPr="00E04504" w:rsidRDefault="00D769E3" w:rsidP="00D55976">
            <w:pPr>
              <w:spacing w:line="276" w:lineRule="auto"/>
              <w:jc w:val="both"/>
            </w:pPr>
            <w:r w:rsidRPr="00E04504">
              <w:t>Zümre No</w:t>
            </w:r>
          </w:p>
        </w:tc>
        <w:tc>
          <w:tcPr>
            <w:tcW w:w="3292" w:type="dxa"/>
          </w:tcPr>
          <w:p w:rsidR="00D769E3" w:rsidRPr="00E04504" w:rsidRDefault="00D769E3" w:rsidP="00D55976">
            <w:pPr>
              <w:spacing w:line="276" w:lineRule="auto"/>
              <w:jc w:val="both"/>
            </w:pPr>
            <w:r w:rsidRPr="00E04504">
              <w:t>1</w:t>
            </w:r>
          </w:p>
        </w:tc>
        <w:tc>
          <w:tcPr>
            <w:tcW w:w="1748" w:type="dxa"/>
          </w:tcPr>
          <w:p w:rsidR="00D769E3" w:rsidRPr="00E04504" w:rsidRDefault="00995D3B" w:rsidP="00D55976">
            <w:pPr>
              <w:spacing w:line="276" w:lineRule="auto"/>
              <w:jc w:val="both"/>
            </w:pPr>
            <w:r>
              <w:t>Alan</w:t>
            </w:r>
            <w:r w:rsidR="00D769E3" w:rsidRPr="00E04504">
              <w:t xml:space="preserve"> Adı</w:t>
            </w:r>
          </w:p>
        </w:tc>
        <w:tc>
          <w:tcPr>
            <w:tcW w:w="3272" w:type="dxa"/>
          </w:tcPr>
          <w:p w:rsidR="00D769E3" w:rsidRPr="00E04504" w:rsidRDefault="00D769E3" w:rsidP="00D55976">
            <w:pPr>
              <w:spacing w:line="276" w:lineRule="auto"/>
              <w:jc w:val="both"/>
            </w:pPr>
            <w:r w:rsidRPr="00E04504">
              <w:t>MUH</w:t>
            </w:r>
            <w:r w:rsidR="00C20A44">
              <w:t>. VE FİN. ALANI</w:t>
            </w:r>
          </w:p>
        </w:tc>
      </w:tr>
      <w:tr w:rsidR="00D769E3" w:rsidRPr="00E04504">
        <w:tc>
          <w:tcPr>
            <w:tcW w:w="1728" w:type="dxa"/>
            <w:gridSpan w:val="2"/>
          </w:tcPr>
          <w:p w:rsidR="00D769E3" w:rsidRPr="00E04504" w:rsidRDefault="00D769E3" w:rsidP="00D55976">
            <w:pPr>
              <w:spacing w:line="276" w:lineRule="auto"/>
              <w:jc w:val="both"/>
            </w:pPr>
            <w:r w:rsidRPr="00E04504">
              <w:t>Zümre Başkanı</w:t>
            </w:r>
          </w:p>
        </w:tc>
        <w:tc>
          <w:tcPr>
            <w:tcW w:w="3292" w:type="dxa"/>
          </w:tcPr>
          <w:p w:rsidR="00D769E3" w:rsidRPr="00E04504" w:rsidRDefault="00B16FC6" w:rsidP="00906C29">
            <w:pPr>
              <w:spacing w:line="276" w:lineRule="auto"/>
              <w:jc w:val="both"/>
            </w:pPr>
            <w:r>
              <w:t>Ahmet AA</w:t>
            </w:r>
          </w:p>
        </w:tc>
        <w:tc>
          <w:tcPr>
            <w:tcW w:w="1748" w:type="dxa"/>
          </w:tcPr>
          <w:p w:rsidR="00D769E3" w:rsidRPr="00E04504" w:rsidRDefault="00D769E3" w:rsidP="00D55976">
            <w:pPr>
              <w:spacing w:line="276" w:lineRule="auto"/>
              <w:jc w:val="both"/>
            </w:pPr>
            <w:r w:rsidRPr="00E04504">
              <w:t>Toplantı Yeri</w:t>
            </w:r>
          </w:p>
        </w:tc>
        <w:tc>
          <w:tcPr>
            <w:tcW w:w="3272" w:type="dxa"/>
          </w:tcPr>
          <w:p w:rsidR="00D769E3" w:rsidRPr="00E04504" w:rsidRDefault="00DF61CE" w:rsidP="00D55976">
            <w:pPr>
              <w:spacing w:line="276" w:lineRule="auto"/>
              <w:jc w:val="both"/>
            </w:pPr>
            <w:r w:rsidRPr="00E04504">
              <w:t xml:space="preserve">Bilgisayar </w:t>
            </w:r>
            <w:proofErr w:type="spellStart"/>
            <w:r w:rsidRPr="00E04504">
              <w:t>Laboratuarı</w:t>
            </w:r>
            <w:proofErr w:type="spellEnd"/>
            <w:r w:rsidRPr="00E04504">
              <w:t xml:space="preserve"> </w:t>
            </w:r>
          </w:p>
        </w:tc>
      </w:tr>
      <w:tr w:rsidR="00D769E3" w:rsidRPr="00E04504">
        <w:tc>
          <w:tcPr>
            <w:tcW w:w="1728" w:type="dxa"/>
            <w:gridSpan w:val="2"/>
          </w:tcPr>
          <w:p w:rsidR="00D769E3" w:rsidRPr="00E04504" w:rsidRDefault="00D769E3" w:rsidP="00D55976">
            <w:pPr>
              <w:spacing w:line="276" w:lineRule="auto"/>
              <w:jc w:val="both"/>
            </w:pPr>
            <w:r w:rsidRPr="00E04504">
              <w:t>Toplantı Tarihi</w:t>
            </w:r>
          </w:p>
        </w:tc>
        <w:tc>
          <w:tcPr>
            <w:tcW w:w="3292" w:type="dxa"/>
          </w:tcPr>
          <w:p w:rsidR="00D769E3" w:rsidRPr="00E04504" w:rsidRDefault="005909FA" w:rsidP="003F1EFF">
            <w:pPr>
              <w:spacing w:line="276" w:lineRule="auto"/>
              <w:jc w:val="both"/>
            </w:pPr>
            <w:r>
              <w:t>04</w:t>
            </w:r>
            <w:r w:rsidRPr="00E04504">
              <w:t>.10.2024</w:t>
            </w:r>
          </w:p>
        </w:tc>
        <w:tc>
          <w:tcPr>
            <w:tcW w:w="1748" w:type="dxa"/>
          </w:tcPr>
          <w:p w:rsidR="00D769E3" w:rsidRPr="00E04504" w:rsidRDefault="00D769E3" w:rsidP="00D55976">
            <w:pPr>
              <w:spacing w:line="276" w:lineRule="auto"/>
              <w:jc w:val="both"/>
            </w:pPr>
            <w:r w:rsidRPr="00E04504">
              <w:t>Toplantı Saati</w:t>
            </w:r>
          </w:p>
        </w:tc>
        <w:tc>
          <w:tcPr>
            <w:tcW w:w="3272" w:type="dxa"/>
          </w:tcPr>
          <w:p w:rsidR="00D769E3" w:rsidRPr="00E04504" w:rsidRDefault="009D7CA3" w:rsidP="003F1EFF">
            <w:pPr>
              <w:spacing w:line="276" w:lineRule="auto"/>
              <w:jc w:val="both"/>
              <w:rPr>
                <w:vertAlign w:val="superscript"/>
              </w:rPr>
            </w:pPr>
            <w:r w:rsidRPr="00E04504">
              <w:t>1</w:t>
            </w:r>
            <w:r w:rsidR="003F1EFF">
              <w:t>7.00</w:t>
            </w:r>
          </w:p>
        </w:tc>
      </w:tr>
      <w:tr w:rsidR="00D769E3" w:rsidRPr="00E04504">
        <w:tc>
          <w:tcPr>
            <w:tcW w:w="10040" w:type="dxa"/>
            <w:gridSpan w:val="5"/>
          </w:tcPr>
          <w:p w:rsidR="00D769E3" w:rsidRPr="00E04504" w:rsidRDefault="00D769E3" w:rsidP="00D55976">
            <w:pPr>
              <w:spacing w:line="276" w:lineRule="auto"/>
              <w:jc w:val="both"/>
            </w:pPr>
            <w:r w:rsidRPr="00E04504">
              <w:t>TOPLANTIYA KATILAN ZÜMRE ÖGRETMENLERİ</w:t>
            </w:r>
          </w:p>
        </w:tc>
      </w:tr>
      <w:tr w:rsidR="00E76D9A" w:rsidRPr="00E04504">
        <w:tc>
          <w:tcPr>
            <w:tcW w:w="1008" w:type="dxa"/>
          </w:tcPr>
          <w:p w:rsidR="00E76D9A" w:rsidRPr="00E04504" w:rsidRDefault="00E76D9A" w:rsidP="001A5D74">
            <w:pPr>
              <w:spacing w:line="276" w:lineRule="auto"/>
              <w:jc w:val="center"/>
            </w:pPr>
            <w:r w:rsidRPr="00E04504">
              <w:t>1</w:t>
            </w:r>
          </w:p>
        </w:tc>
        <w:tc>
          <w:tcPr>
            <w:tcW w:w="9032" w:type="dxa"/>
            <w:gridSpan w:val="4"/>
          </w:tcPr>
          <w:p w:rsidR="00E76D9A" w:rsidRPr="00E04504" w:rsidRDefault="00B16FC6" w:rsidP="00464CB4">
            <w:pPr>
              <w:spacing w:line="276" w:lineRule="auto"/>
              <w:jc w:val="both"/>
            </w:pPr>
            <w:r>
              <w:t>Ahmet AA</w:t>
            </w:r>
          </w:p>
        </w:tc>
      </w:tr>
      <w:tr w:rsidR="00E76D9A" w:rsidRPr="00E04504">
        <w:tc>
          <w:tcPr>
            <w:tcW w:w="1008" w:type="dxa"/>
          </w:tcPr>
          <w:p w:rsidR="00E76D9A" w:rsidRPr="00E04504" w:rsidRDefault="00E76D9A" w:rsidP="001A5D74">
            <w:pPr>
              <w:spacing w:line="276" w:lineRule="auto"/>
              <w:jc w:val="center"/>
            </w:pPr>
            <w:r w:rsidRPr="00E04504">
              <w:t>2</w:t>
            </w:r>
          </w:p>
        </w:tc>
        <w:tc>
          <w:tcPr>
            <w:tcW w:w="9032" w:type="dxa"/>
            <w:gridSpan w:val="4"/>
          </w:tcPr>
          <w:p w:rsidR="00E76D9A" w:rsidRDefault="00B16FC6" w:rsidP="00464CB4">
            <w:pPr>
              <w:spacing w:line="276" w:lineRule="auto"/>
              <w:jc w:val="both"/>
            </w:pPr>
            <w:r>
              <w:t>Ahmet BB</w:t>
            </w:r>
          </w:p>
        </w:tc>
      </w:tr>
      <w:tr w:rsidR="00E76D9A" w:rsidRPr="00E04504">
        <w:tc>
          <w:tcPr>
            <w:tcW w:w="1008" w:type="dxa"/>
          </w:tcPr>
          <w:p w:rsidR="00E76D9A" w:rsidRPr="00E04504" w:rsidRDefault="00E76D9A" w:rsidP="001A5D74">
            <w:pPr>
              <w:spacing w:line="276" w:lineRule="auto"/>
              <w:jc w:val="center"/>
            </w:pPr>
            <w:r>
              <w:t>3</w:t>
            </w:r>
          </w:p>
        </w:tc>
        <w:tc>
          <w:tcPr>
            <w:tcW w:w="9032" w:type="dxa"/>
            <w:gridSpan w:val="4"/>
          </w:tcPr>
          <w:p w:rsidR="00E76D9A" w:rsidRDefault="00B16FC6" w:rsidP="00464CB4">
            <w:pPr>
              <w:spacing w:line="276" w:lineRule="auto"/>
              <w:jc w:val="both"/>
            </w:pPr>
            <w:r>
              <w:t>Ahmet CC</w:t>
            </w:r>
          </w:p>
        </w:tc>
      </w:tr>
      <w:tr w:rsidR="00E76D9A" w:rsidRPr="00E04504">
        <w:tc>
          <w:tcPr>
            <w:tcW w:w="1008" w:type="dxa"/>
          </w:tcPr>
          <w:p w:rsidR="00E76D9A" w:rsidRDefault="00E76D9A" w:rsidP="001A5D74">
            <w:pPr>
              <w:spacing w:line="276" w:lineRule="auto"/>
              <w:jc w:val="center"/>
            </w:pPr>
            <w:r>
              <w:t>4</w:t>
            </w:r>
          </w:p>
        </w:tc>
        <w:tc>
          <w:tcPr>
            <w:tcW w:w="9032" w:type="dxa"/>
            <w:gridSpan w:val="4"/>
          </w:tcPr>
          <w:p w:rsidR="00E76D9A" w:rsidRDefault="00B16FC6" w:rsidP="00464CB4">
            <w:pPr>
              <w:spacing w:line="276" w:lineRule="auto"/>
              <w:jc w:val="both"/>
            </w:pPr>
            <w:r>
              <w:t>Ahmet DD</w:t>
            </w:r>
          </w:p>
        </w:tc>
      </w:tr>
      <w:tr w:rsidR="00E76D9A" w:rsidRPr="00E04504">
        <w:tc>
          <w:tcPr>
            <w:tcW w:w="1008" w:type="dxa"/>
          </w:tcPr>
          <w:p w:rsidR="00E76D9A" w:rsidRDefault="00E76D9A" w:rsidP="001A5D74">
            <w:pPr>
              <w:spacing w:line="276" w:lineRule="auto"/>
              <w:jc w:val="center"/>
            </w:pPr>
            <w:r>
              <w:t>5</w:t>
            </w:r>
          </w:p>
        </w:tc>
        <w:tc>
          <w:tcPr>
            <w:tcW w:w="9032" w:type="dxa"/>
            <w:gridSpan w:val="4"/>
          </w:tcPr>
          <w:p w:rsidR="00E76D9A" w:rsidRDefault="00B16FC6" w:rsidP="00464CB4">
            <w:pPr>
              <w:spacing w:line="276" w:lineRule="auto"/>
              <w:jc w:val="both"/>
            </w:pPr>
            <w:r>
              <w:t>Ahmet EE</w:t>
            </w:r>
          </w:p>
        </w:tc>
      </w:tr>
      <w:tr w:rsidR="007117D2" w:rsidRPr="00E04504">
        <w:tc>
          <w:tcPr>
            <w:tcW w:w="1008" w:type="dxa"/>
          </w:tcPr>
          <w:p w:rsidR="007117D2" w:rsidRDefault="007117D2" w:rsidP="001A5D74">
            <w:pPr>
              <w:spacing w:line="276" w:lineRule="auto"/>
              <w:jc w:val="center"/>
            </w:pPr>
            <w:r>
              <w:t>6</w:t>
            </w:r>
          </w:p>
        </w:tc>
        <w:tc>
          <w:tcPr>
            <w:tcW w:w="9032" w:type="dxa"/>
            <w:gridSpan w:val="4"/>
          </w:tcPr>
          <w:p w:rsidR="007117D2" w:rsidRDefault="00B16FC6" w:rsidP="00464CB4">
            <w:pPr>
              <w:spacing w:line="276" w:lineRule="auto"/>
              <w:jc w:val="both"/>
            </w:pPr>
            <w:r>
              <w:t>Ahmet FF</w:t>
            </w:r>
          </w:p>
        </w:tc>
      </w:tr>
    </w:tbl>
    <w:p w:rsidR="00D3261D" w:rsidRDefault="00D3261D" w:rsidP="00D55976">
      <w:pPr>
        <w:spacing w:line="276" w:lineRule="auto"/>
        <w:jc w:val="both"/>
      </w:pPr>
    </w:p>
    <w:p w:rsidR="00D769E3" w:rsidRPr="00E04504" w:rsidRDefault="00D769E3" w:rsidP="00B16FC6">
      <w:pPr>
        <w:tabs>
          <w:tab w:val="left" w:pos="7005"/>
        </w:tabs>
        <w:spacing w:line="276" w:lineRule="auto"/>
        <w:jc w:val="both"/>
        <w:rPr>
          <w:b/>
        </w:rPr>
      </w:pPr>
      <w:r w:rsidRPr="00E04504">
        <w:rPr>
          <w:b/>
        </w:rPr>
        <w:t>GÜNDEM MADDELERİ</w:t>
      </w:r>
      <w:r w:rsidR="00B16FC6">
        <w:rPr>
          <w:b/>
        </w:rPr>
        <w:tab/>
      </w:r>
      <w:bookmarkStart w:id="0" w:name="_GoBack"/>
      <w:bookmarkEnd w:id="0"/>
    </w:p>
    <w:p w:rsidR="00D769E3" w:rsidRPr="00E04504" w:rsidRDefault="007C3526" w:rsidP="00D55976">
      <w:pPr>
        <w:numPr>
          <w:ilvl w:val="0"/>
          <w:numId w:val="1"/>
        </w:numPr>
        <w:spacing w:line="276" w:lineRule="auto"/>
        <w:jc w:val="both"/>
      </w:pPr>
      <w:r>
        <w:t>Açılış, yoklama</w:t>
      </w:r>
      <w:r w:rsidR="00C20A44">
        <w:t xml:space="preserve"> ve yazman seçimi.</w:t>
      </w:r>
      <w:r w:rsidRPr="00E04504">
        <w:t xml:space="preserve"> </w:t>
      </w:r>
    </w:p>
    <w:p w:rsidR="002F790A" w:rsidRPr="00E04504" w:rsidRDefault="002F790A" w:rsidP="00D55976">
      <w:pPr>
        <w:numPr>
          <w:ilvl w:val="0"/>
          <w:numId w:val="1"/>
        </w:numPr>
        <w:spacing w:line="276" w:lineRule="auto"/>
        <w:jc w:val="both"/>
      </w:pPr>
      <w:r w:rsidRPr="00E04504">
        <w:t>1739 sayılı Milli Eğitim Temel Kanunun 2. ve 3. maddelerinin okunması.</w:t>
      </w:r>
    </w:p>
    <w:p w:rsidR="000A760C" w:rsidRPr="00F15A5F" w:rsidRDefault="000A760C" w:rsidP="00D55976">
      <w:pPr>
        <w:numPr>
          <w:ilvl w:val="0"/>
          <w:numId w:val="1"/>
        </w:numPr>
        <w:spacing w:line="276" w:lineRule="auto"/>
        <w:jc w:val="both"/>
        <w:rPr>
          <w:color w:val="000000"/>
        </w:rPr>
      </w:pPr>
      <w:r>
        <w:rPr>
          <w:color w:val="000000"/>
        </w:rPr>
        <w:t>Zümrenin st</w:t>
      </w:r>
      <w:r w:rsidRPr="00F15A5F">
        <w:rPr>
          <w:color w:val="000000"/>
        </w:rPr>
        <w:t>ratejik plan yaklaşımının ortaya konulması.</w:t>
      </w:r>
    </w:p>
    <w:p w:rsidR="002F790A" w:rsidRPr="00E04504" w:rsidRDefault="002F790A" w:rsidP="00D55976">
      <w:pPr>
        <w:numPr>
          <w:ilvl w:val="0"/>
          <w:numId w:val="1"/>
        </w:numPr>
        <w:spacing w:line="276" w:lineRule="auto"/>
        <w:jc w:val="both"/>
      </w:pPr>
      <w:r w:rsidRPr="00E04504">
        <w:t>Eğitim verilecek</w:t>
      </w:r>
      <w:r w:rsidR="008D55A7" w:rsidRPr="00E04504">
        <w:t xml:space="preserve"> alan ve</w:t>
      </w:r>
      <w:r w:rsidRPr="00E04504">
        <w:t xml:space="preserve"> dallara ait çerçeve eğitim programlarının ve yeterlilik tablolarının incelenmesi</w:t>
      </w:r>
      <w:r w:rsidR="007C3526">
        <w:t>.</w:t>
      </w:r>
    </w:p>
    <w:p w:rsidR="002F790A" w:rsidRPr="00E04504" w:rsidRDefault="002F790A" w:rsidP="00D55976">
      <w:pPr>
        <w:numPr>
          <w:ilvl w:val="0"/>
          <w:numId w:val="1"/>
        </w:numPr>
        <w:spacing w:line="276" w:lineRule="auto"/>
        <w:jc w:val="both"/>
      </w:pPr>
      <w:r w:rsidRPr="00E04504">
        <w:t>Okutulacak dalların gerektirdiği temel yeterliliklerinin belirlenmesi</w:t>
      </w:r>
      <w:r w:rsidR="007C3526">
        <w:t>.</w:t>
      </w:r>
    </w:p>
    <w:p w:rsidR="00457573" w:rsidRPr="00E04504" w:rsidRDefault="002F790A" w:rsidP="00D55976">
      <w:pPr>
        <w:numPr>
          <w:ilvl w:val="0"/>
          <w:numId w:val="1"/>
        </w:numPr>
        <w:spacing w:line="276" w:lineRule="auto"/>
        <w:jc w:val="both"/>
      </w:pPr>
      <w:r w:rsidRPr="00E04504">
        <w:t>10. sınıfta kazandırılan yeterli</w:t>
      </w:r>
      <w:r w:rsidR="00400220">
        <w:t xml:space="preserve">liklerin çıkartılarak </w:t>
      </w:r>
      <w:r w:rsidR="0068089D" w:rsidRPr="00C61E73">
        <w:rPr>
          <w:color w:val="000000"/>
        </w:rPr>
        <w:t>Muhasebe ve Finansman</w:t>
      </w:r>
      <w:r w:rsidR="00441C3B" w:rsidRPr="00C61E73">
        <w:rPr>
          <w:color w:val="000000"/>
        </w:rPr>
        <w:t xml:space="preserve">, </w:t>
      </w:r>
      <w:r w:rsidR="00822BE8" w:rsidRPr="00C61E73">
        <w:rPr>
          <w:color w:val="000000"/>
        </w:rPr>
        <w:t>alan</w:t>
      </w:r>
      <w:r w:rsidR="00441C3B" w:rsidRPr="00C61E73">
        <w:rPr>
          <w:color w:val="000000"/>
        </w:rPr>
        <w:t>ının</w:t>
      </w:r>
      <w:r w:rsidR="0068089D" w:rsidRPr="00C61E73">
        <w:rPr>
          <w:color w:val="000000"/>
        </w:rPr>
        <w:t xml:space="preserve"> çerçeve öğretim programlarının incelenmesi. Talim ve Terbiye Kurulu’nun 11.09.2009 tarih ve 151 sayılı kurul kararının incelenmesi</w:t>
      </w:r>
      <w:r w:rsidR="00C61E73" w:rsidRPr="00C61E73">
        <w:rPr>
          <w:color w:val="000000"/>
        </w:rPr>
        <w:t xml:space="preserve"> </w:t>
      </w:r>
      <w:r w:rsidR="00C61E73">
        <w:rPr>
          <w:color w:val="000000"/>
        </w:rPr>
        <w:t xml:space="preserve">ve </w:t>
      </w:r>
      <w:r w:rsidR="00D67050">
        <w:t>o</w:t>
      </w:r>
      <w:r w:rsidR="00457573" w:rsidRPr="00E04504">
        <w:t>kutulacak derslerin ders saatlerinin belirlenmesi</w:t>
      </w:r>
      <w:r w:rsidR="007C3526">
        <w:t>.</w:t>
      </w:r>
    </w:p>
    <w:p w:rsidR="00457573" w:rsidRPr="00E04504" w:rsidRDefault="00457573" w:rsidP="00D55976">
      <w:pPr>
        <w:numPr>
          <w:ilvl w:val="0"/>
          <w:numId w:val="1"/>
        </w:numPr>
        <w:spacing w:line="276" w:lineRule="auto"/>
        <w:jc w:val="both"/>
      </w:pPr>
      <w:proofErr w:type="spellStart"/>
      <w:r w:rsidRPr="00E04504">
        <w:t>Ünitelendirilmiş</w:t>
      </w:r>
      <w:proofErr w:type="spellEnd"/>
      <w:r w:rsidRPr="00E04504">
        <w:t xml:space="preserve"> ders planları ve günlük planların nasıl yapılacağının belirlenmesi</w:t>
      </w:r>
      <w:r w:rsidR="007C3526">
        <w:t>.</w:t>
      </w:r>
    </w:p>
    <w:p w:rsidR="00457573" w:rsidRPr="00E04504" w:rsidRDefault="00D67050" w:rsidP="00D55976">
      <w:pPr>
        <w:numPr>
          <w:ilvl w:val="0"/>
          <w:numId w:val="1"/>
        </w:numPr>
        <w:spacing w:line="276" w:lineRule="auto"/>
        <w:jc w:val="both"/>
      </w:pPr>
      <w:r w:rsidRPr="00E04504">
        <w:t>2104 ve</w:t>
      </w:r>
      <w:r w:rsidR="00457573" w:rsidRPr="00E04504">
        <w:t xml:space="preserve"> 2488 sayılı tebliğler dergilerinden Atatürk ilke ve </w:t>
      </w:r>
      <w:r w:rsidRPr="00E04504">
        <w:t>inkılâplarının</w:t>
      </w:r>
      <w:r w:rsidR="00457573" w:rsidRPr="00E04504">
        <w:t xml:space="preserve"> Atatürkçülük konularının yıllık planlara aktarılması</w:t>
      </w:r>
      <w:r w:rsidR="007C3526">
        <w:t>.</w:t>
      </w:r>
    </w:p>
    <w:p w:rsidR="007D4A40" w:rsidRPr="00E04504" w:rsidRDefault="00457573" w:rsidP="00D55976">
      <w:pPr>
        <w:numPr>
          <w:ilvl w:val="0"/>
          <w:numId w:val="1"/>
        </w:numPr>
        <w:spacing w:line="276" w:lineRule="auto"/>
        <w:jc w:val="both"/>
      </w:pPr>
      <w:r w:rsidRPr="00E04504">
        <w:t>Ölçme ve değerlendirme esaslarının tespiti</w:t>
      </w:r>
      <w:r w:rsidR="007C3526">
        <w:t>.</w:t>
      </w:r>
    </w:p>
    <w:p w:rsidR="00457573" w:rsidRPr="00E04504" w:rsidRDefault="00457573" w:rsidP="00D55976">
      <w:pPr>
        <w:numPr>
          <w:ilvl w:val="0"/>
          <w:numId w:val="1"/>
        </w:numPr>
        <w:spacing w:line="276" w:lineRule="auto"/>
        <w:jc w:val="both"/>
      </w:pPr>
      <w:r w:rsidRPr="00E04504">
        <w:t xml:space="preserve">Bilgisayar </w:t>
      </w:r>
      <w:r w:rsidR="006732BB" w:rsidRPr="00E04504">
        <w:t>laboratuvarının</w:t>
      </w:r>
      <w:r w:rsidRPr="00E04504">
        <w:t xml:space="preserve"> ortak kullanımının planlanması</w:t>
      </w:r>
      <w:r w:rsidR="007C3526">
        <w:t>.</w:t>
      </w:r>
    </w:p>
    <w:p w:rsidR="00457573" w:rsidRPr="00E04504" w:rsidRDefault="00F74046" w:rsidP="00D55976">
      <w:pPr>
        <w:numPr>
          <w:ilvl w:val="0"/>
          <w:numId w:val="1"/>
        </w:numPr>
        <w:spacing w:line="276" w:lineRule="auto"/>
        <w:jc w:val="both"/>
      </w:pPr>
      <w:r w:rsidRPr="005C2E79">
        <w:t>Öğrenci başarı seviyesinin yükseltilmesi, başarısız öğrenci ve sınıfların durumu ile ilgili olarak yapılacak çalışmalarla ilgili görüşlerin tespiti. Dersin işlenişinde uygulanacak metotların belirlenmesi.</w:t>
      </w:r>
    </w:p>
    <w:p w:rsidR="00A0082B" w:rsidRPr="00E04504" w:rsidRDefault="00A0082B" w:rsidP="00D55976">
      <w:pPr>
        <w:numPr>
          <w:ilvl w:val="0"/>
          <w:numId w:val="1"/>
        </w:numPr>
        <w:spacing w:line="276" w:lineRule="auto"/>
        <w:jc w:val="both"/>
      </w:pPr>
      <w:r w:rsidRPr="00E04504">
        <w:t>Okul araç, gereçlerinin doğru kullanılması, korunması ve tasarruf bilincinin öğrencilere aktarılması.</w:t>
      </w:r>
    </w:p>
    <w:p w:rsidR="007040C3" w:rsidRDefault="007040C3" w:rsidP="00D55976">
      <w:pPr>
        <w:numPr>
          <w:ilvl w:val="0"/>
          <w:numId w:val="1"/>
        </w:numPr>
        <w:spacing w:line="276" w:lineRule="auto"/>
        <w:jc w:val="both"/>
      </w:pPr>
      <w:r w:rsidRPr="00E04504">
        <w:t>Dilek ve temenniler</w:t>
      </w:r>
      <w:r w:rsidR="007C3526">
        <w:t>.</w:t>
      </w:r>
    </w:p>
    <w:p w:rsidR="00F92050" w:rsidRDefault="00F92050" w:rsidP="00F92050">
      <w:pPr>
        <w:jc w:val="both"/>
      </w:pPr>
    </w:p>
    <w:p w:rsidR="00114E5D" w:rsidRPr="00E04504" w:rsidRDefault="00114E5D" w:rsidP="00524E28">
      <w:pPr>
        <w:jc w:val="center"/>
        <w:rPr>
          <w:b/>
        </w:rPr>
      </w:pPr>
      <w:r w:rsidRPr="00E04504">
        <w:rPr>
          <w:b/>
        </w:rPr>
        <w:t>GÜNDEMİN GÖRÜŞÜLMESİ</w:t>
      </w:r>
    </w:p>
    <w:p w:rsidR="009F6133" w:rsidRPr="00E04504" w:rsidRDefault="009F6133" w:rsidP="00524E28">
      <w:pPr>
        <w:jc w:val="center"/>
        <w:rPr>
          <w:b/>
        </w:rPr>
      </w:pPr>
    </w:p>
    <w:p w:rsidR="009F6133" w:rsidRPr="00E04504" w:rsidRDefault="009F6133" w:rsidP="00524E28">
      <w:pPr>
        <w:jc w:val="center"/>
        <w:rPr>
          <w:b/>
        </w:rPr>
      </w:pPr>
    </w:p>
    <w:p w:rsidR="00114E5D" w:rsidRPr="00E04504" w:rsidRDefault="00114E5D" w:rsidP="00524E28">
      <w:pPr>
        <w:jc w:val="both"/>
      </w:pPr>
      <w:r w:rsidRPr="00E04504">
        <w:rPr>
          <w:b/>
        </w:rPr>
        <w:t>Madde 1-</w:t>
      </w:r>
      <w:r w:rsidRPr="00E04504">
        <w:t xml:space="preserve"> </w:t>
      </w:r>
      <w:r w:rsidR="00C20A44">
        <w:t xml:space="preserve">Muhasebe ve Finansman </w:t>
      </w:r>
      <w:r w:rsidR="006732BB">
        <w:t>atölye</w:t>
      </w:r>
      <w:r w:rsidR="00FC380A">
        <w:t xml:space="preserve"> şefi ve zümre başkanı </w:t>
      </w:r>
      <w:r w:rsidR="00B16FC6">
        <w:t>Ahmet AA</w:t>
      </w:r>
      <w:r w:rsidR="00C20A44" w:rsidRPr="00E04504">
        <w:t xml:space="preserve"> </w:t>
      </w:r>
      <w:r w:rsidR="00C20A44">
        <w:t>t</w:t>
      </w:r>
      <w:r w:rsidRPr="00E04504">
        <w:t>oplantı</w:t>
      </w:r>
      <w:r w:rsidR="00A70DD3" w:rsidRPr="00E04504">
        <w:t>y</w:t>
      </w:r>
      <w:r w:rsidR="00C20A44">
        <w:t>ı</w:t>
      </w:r>
      <w:r w:rsidR="00C5764E">
        <w:t xml:space="preserve"> iyi</w:t>
      </w:r>
      <w:r w:rsidR="00F92050">
        <w:t xml:space="preserve"> </w:t>
      </w:r>
      <w:r w:rsidR="00C5764E">
        <w:t xml:space="preserve">dilek ve temenniler ile açtı. </w:t>
      </w:r>
      <w:r w:rsidR="00FC380A">
        <w:t>Tüm meslek öğretmenlerinin</w:t>
      </w:r>
      <w:r w:rsidR="008D55A7" w:rsidRPr="00E04504">
        <w:t xml:space="preserve"> </w:t>
      </w:r>
      <w:r w:rsidR="00C5764E">
        <w:t xml:space="preserve">hazır olduğu görüldü. </w:t>
      </w:r>
      <w:r w:rsidRPr="00E04504">
        <w:t xml:space="preserve">Zümre </w:t>
      </w:r>
      <w:r w:rsidR="00C5764E">
        <w:t>yazmanı</w:t>
      </w:r>
      <w:r w:rsidRPr="00E04504">
        <w:t xml:space="preserve"> seçimi</w:t>
      </w:r>
      <w:r w:rsidR="00C5764E">
        <w:t>ne geçildi.</w:t>
      </w:r>
    </w:p>
    <w:p w:rsidR="00524E28" w:rsidRPr="00E04504" w:rsidRDefault="00524E28" w:rsidP="00524E28">
      <w:pPr>
        <w:jc w:val="both"/>
      </w:pPr>
    </w:p>
    <w:p w:rsidR="00114E5D" w:rsidRPr="00E04504" w:rsidRDefault="00114E5D" w:rsidP="00524E28">
      <w:pPr>
        <w:jc w:val="both"/>
      </w:pPr>
      <w:r w:rsidRPr="00E04504">
        <w:rPr>
          <w:b/>
          <w:i/>
        </w:rPr>
        <w:t>Karar 1-</w:t>
      </w:r>
      <w:r w:rsidRPr="00E04504">
        <w:t xml:space="preserve"> Yapılan oylamada zümre </w:t>
      </w:r>
      <w:r w:rsidR="00C5764E">
        <w:t xml:space="preserve">yazmanlığına oy birliği ile </w:t>
      </w:r>
      <w:r w:rsidR="00B16FC6">
        <w:t>Ahmet BB</w:t>
      </w:r>
      <w:r w:rsidR="00C5764E">
        <w:t xml:space="preserve"> seçildi.</w:t>
      </w:r>
    </w:p>
    <w:p w:rsidR="00524E28" w:rsidRPr="00E04504" w:rsidRDefault="00524E28" w:rsidP="00524E28">
      <w:pPr>
        <w:jc w:val="both"/>
      </w:pPr>
    </w:p>
    <w:p w:rsidR="0090418B" w:rsidRDefault="00114E5D" w:rsidP="0090418B">
      <w:pPr>
        <w:tabs>
          <w:tab w:val="left" w:pos="426"/>
          <w:tab w:val="left" w:pos="851"/>
        </w:tabs>
      </w:pPr>
      <w:r w:rsidRPr="00E04504">
        <w:rPr>
          <w:b/>
        </w:rPr>
        <w:t>Madde 2-</w:t>
      </w:r>
      <w:r w:rsidRPr="00E04504">
        <w:t xml:space="preserve"> 1739 Sayılı Milli Eğitim Temel Kanununun 2. ve 3. </w:t>
      </w:r>
      <w:r w:rsidR="0090418B" w:rsidRPr="00E04504">
        <w:t>M</w:t>
      </w:r>
      <w:r w:rsidRPr="00E04504">
        <w:t>addeleri</w:t>
      </w:r>
      <w:r w:rsidR="0090418B">
        <w:t>ni zümre başkanı</w:t>
      </w:r>
      <w:r w:rsidRPr="00E04504">
        <w:t xml:space="preserve"> </w:t>
      </w:r>
      <w:r w:rsidR="00B16FC6">
        <w:t>Ahmet AA</w:t>
      </w:r>
      <w:r w:rsidRPr="00E04504">
        <w:t xml:space="preserve"> </w:t>
      </w:r>
      <w:r w:rsidR="0090418B">
        <w:t xml:space="preserve">okudu ve ayrıca öğrencileri; </w:t>
      </w:r>
    </w:p>
    <w:p w:rsidR="0090418B" w:rsidRPr="0090418B" w:rsidRDefault="0090418B" w:rsidP="0090418B">
      <w:pPr>
        <w:numPr>
          <w:ilvl w:val="0"/>
          <w:numId w:val="20"/>
        </w:numPr>
        <w:tabs>
          <w:tab w:val="left" w:pos="426"/>
          <w:tab w:val="left" w:pos="851"/>
        </w:tabs>
        <w:rPr>
          <w:i/>
        </w:rPr>
      </w:pPr>
      <w:r w:rsidRPr="0090418B">
        <w:rPr>
          <w:i/>
        </w:rPr>
        <w:lastRenderedPageBreak/>
        <w:t>Atatürk İlke ve İnkılâplarına, Atatürk milliyetçiliğine bağlı, Türkiye Cumhuriyeti’ne karşı görev ve sorumluluklarını bilen ve bunları davranış haline getirmiş yurttaşlar o</w:t>
      </w:r>
      <w:r>
        <w:rPr>
          <w:i/>
        </w:rPr>
        <w:t>larak yetiştirmek,</w:t>
      </w:r>
    </w:p>
    <w:p w:rsidR="0090418B" w:rsidRPr="0090418B" w:rsidRDefault="0090418B" w:rsidP="0090418B">
      <w:pPr>
        <w:numPr>
          <w:ilvl w:val="0"/>
          <w:numId w:val="20"/>
        </w:numPr>
        <w:tabs>
          <w:tab w:val="left" w:pos="426"/>
          <w:tab w:val="left" w:pos="851"/>
        </w:tabs>
        <w:rPr>
          <w:i/>
        </w:rPr>
      </w:pPr>
      <w:r w:rsidRPr="0090418B">
        <w:rPr>
          <w:i/>
        </w:rPr>
        <w:t>Dengeli, sağlık bakımından gelişmiş bir kişiliğe ve karaktere sahip, topluma karşı sorumluluk duyan yapıcı ve verimli kişiler olarak yetiştirmek</w:t>
      </w:r>
      <w:r>
        <w:rPr>
          <w:i/>
        </w:rPr>
        <w:t>,</w:t>
      </w:r>
    </w:p>
    <w:p w:rsidR="00114E5D" w:rsidRPr="00E04504" w:rsidRDefault="0090418B" w:rsidP="00524E28">
      <w:pPr>
        <w:numPr>
          <w:ilvl w:val="0"/>
          <w:numId w:val="20"/>
        </w:numPr>
        <w:tabs>
          <w:tab w:val="left" w:pos="426"/>
          <w:tab w:val="left" w:pos="851"/>
        </w:tabs>
        <w:jc w:val="both"/>
      </w:pPr>
      <w:r w:rsidRPr="00F92050">
        <w:rPr>
          <w:i/>
        </w:rPr>
        <w:t>Gerekli bilgi, beceri, davranışlar kazandırmak suretiyle kendilerini mutlu kılacak, toplumun mutluluğuna katkıda bulunacak bir meslek sahibi olmalarını sağlamak,</w:t>
      </w:r>
      <w:r>
        <w:br/>
        <w:t>her öğretmenin en temel görevidir dedi</w:t>
      </w:r>
      <w:proofErr w:type="gramStart"/>
      <w:r>
        <w:t>.</w:t>
      </w:r>
      <w:r w:rsidR="00114E5D" w:rsidRPr="00E04504">
        <w:t>.</w:t>
      </w:r>
      <w:proofErr w:type="gramEnd"/>
    </w:p>
    <w:p w:rsidR="00524E28" w:rsidRPr="00E04504" w:rsidRDefault="00524E28" w:rsidP="00524E28">
      <w:pPr>
        <w:jc w:val="both"/>
      </w:pPr>
    </w:p>
    <w:p w:rsidR="000A760C" w:rsidRPr="00F15A5F" w:rsidRDefault="00F92050" w:rsidP="000A760C">
      <w:pPr>
        <w:jc w:val="both"/>
      </w:pPr>
      <w:r>
        <w:rPr>
          <w:b/>
        </w:rPr>
        <w:t>Madde 3</w:t>
      </w:r>
      <w:r w:rsidR="00524E28" w:rsidRPr="00E04504">
        <w:rPr>
          <w:b/>
        </w:rPr>
        <w:t>-</w:t>
      </w:r>
      <w:r w:rsidR="00524E28" w:rsidRPr="00E04504">
        <w:t xml:space="preserve"> </w:t>
      </w:r>
      <w:r w:rsidR="000A760C" w:rsidRPr="00F15A5F">
        <w:t>Zümremizin stratejik plana yaklaşımı değerlendirildi ve aşağıdaki kararlar alındı:</w:t>
      </w:r>
    </w:p>
    <w:p w:rsidR="000A760C" w:rsidRPr="00F15A5F" w:rsidRDefault="000A760C" w:rsidP="000A760C">
      <w:pPr>
        <w:jc w:val="both"/>
        <w:rPr>
          <w:u w:val="single"/>
        </w:rPr>
      </w:pPr>
      <w:r w:rsidRPr="00F15A5F">
        <w:rPr>
          <w:u w:val="single"/>
        </w:rPr>
        <w:t>Zümrenin Misyonu:</w:t>
      </w:r>
    </w:p>
    <w:p w:rsidR="000A760C" w:rsidRPr="00F15A5F" w:rsidRDefault="000A760C" w:rsidP="000A760C">
      <w:pPr>
        <w:numPr>
          <w:ilvl w:val="0"/>
          <w:numId w:val="16"/>
        </w:numPr>
        <w:jc w:val="both"/>
      </w:pPr>
      <w:r w:rsidRPr="00F15A5F">
        <w:t>Hizmet sektöründe kalifiye eleman yetiştirmek.</w:t>
      </w:r>
    </w:p>
    <w:p w:rsidR="000A760C" w:rsidRPr="00F15A5F" w:rsidRDefault="000A760C" w:rsidP="000A760C">
      <w:pPr>
        <w:numPr>
          <w:ilvl w:val="0"/>
          <w:numId w:val="16"/>
        </w:numPr>
        <w:jc w:val="both"/>
      </w:pPr>
      <w:r>
        <w:t>Muhasebe</w:t>
      </w:r>
      <w:r w:rsidR="00C5764E">
        <w:t xml:space="preserve"> ve Finansman</w:t>
      </w:r>
      <w:r w:rsidRPr="00F15A5F">
        <w:t xml:space="preserve"> alanında mesleki nitelikleri kazandırmak.</w:t>
      </w:r>
    </w:p>
    <w:p w:rsidR="000A760C" w:rsidRPr="00F15A5F" w:rsidRDefault="000A760C" w:rsidP="000A760C">
      <w:pPr>
        <w:numPr>
          <w:ilvl w:val="0"/>
          <w:numId w:val="16"/>
        </w:numPr>
        <w:jc w:val="both"/>
      </w:pPr>
      <w:r>
        <w:t xml:space="preserve">Muhasebe, </w:t>
      </w:r>
      <w:r w:rsidR="00C5764E">
        <w:t xml:space="preserve">finansman ve </w:t>
      </w:r>
      <w:r>
        <w:t>dış ticaret</w:t>
      </w:r>
      <w:r w:rsidRPr="00F15A5F">
        <w:t xml:space="preserve"> mesleklerini sevdirmek.</w:t>
      </w:r>
    </w:p>
    <w:p w:rsidR="000A760C" w:rsidRPr="00F15A5F" w:rsidRDefault="000A760C" w:rsidP="000A760C">
      <w:pPr>
        <w:numPr>
          <w:ilvl w:val="0"/>
          <w:numId w:val="16"/>
        </w:numPr>
        <w:jc w:val="both"/>
      </w:pPr>
      <w:r w:rsidRPr="00F15A5F">
        <w:t>Üniversitelerin ilgili bölümlerinde gerekli temeli öğrencilerimize kazandırmak.</w:t>
      </w:r>
    </w:p>
    <w:p w:rsidR="000A760C" w:rsidRPr="00F15A5F" w:rsidRDefault="000A760C" w:rsidP="000A760C">
      <w:pPr>
        <w:ind w:left="360"/>
        <w:jc w:val="both"/>
      </w:pPr>
    </w:p>
    <w:p w:rsidR="000A760C" w:rsidRPr="00F15A5F" w:rsidRDefault="000A760C" w:rsidP="000A760C">
      <w:pPr>
        <w:jc w:val="both"/>
        <w:rPr>
          <w:u w:val="single"/>
        </w:rPr>
      </w:pPr>
      <w:r w:rsidRPr="00F15A5F">
        <w:rPr>
          <w:u w:val="single"/>
        </w:rPr>
        <w:t>Zümrenin Vizyonu:</w:t>
      </w:r>
    </w:p>
    <w:p w:rsidR="000A760C" w:rsidRPr="00F15A5F" w:rsidRDefault="000A760C" w:rsidP="000A760C">
      <w:pPr>
        <w:numPr>
          <w:ilvl w:val="0"/>
          <w:numId w:val="17"/>
        </w:numPr>
        <w:jc w:val="both"/>
      </w:pPr>
      <w:r w:rsidRPr="00F15A5F">
        <w:t>Öğrencilerimizi çağdaş, girişimci, kendine güvenen, takım ruhuna sahip, temel mesleki beceriler ile ticari ve sosyal düşünceyi özümsemiş bireyler olarak yetiştirmek.</w:t>
      </w:r>
    </w:p>
    <w:p w:rsidR="000A760C" w:rsidRPr="00F15A5F" w:rsidRDefault="000A760C" w:rsidP="000A760C">
      <w:pPr>
        <w:jc w:val="both"/>
        <w:rPr>
          <w:color w:val="000000"/>
          <w:u w:val="single"/>
        </w:rPr>
      </w:pPr>
    </w:p>
    <w:p w:rsidR="000A760C" w:rsidRPr="00F15A5F" w:rsidRDefault="000A760C" w:rsidP="000A760C">
      <w:pPr>
        <w:jc w:val="both"/>
        <w:rPr>
          <w:color w:val="000000"/>
          <w:u w:val="single"/>
        </w:rPr>
      </w:pPr>
      <w:r w:rsidRPr="00F15A5F">
        <w:rPr>
          <w:color w:val="000000"/>
          <w:u w:val="single"/>
        </w:rPr>
        <w:t>Zümrenin Değerleri:</w:t>
      </w:r>
    </w:p>
    <w:p w:rsidR="000A760C" w:rsidRPr="00F15A5F" w:rsidRDefault="000A760C" w:rsidP="000A760C">
      <w:pPr>
        <w:numPr>
          <w:ilvl w:val="0"/>
          <w:numId w:val="17"/>
        </w:numPr>
        <w:jc w:val="both"/>
        <w:rPr>
          <w:color w:val="000000"/>
          <w:u w:val="single"/>
        </w:rPr>
      </w:pPr>
      <w:r w:rsidRPr="00F15A5F">
        <w:rPr>
          <w:color w:val="000000"/>
        </w:rPr>
        <w:t xml:space="preserve">Takım ruhu içinde </w:t>
      </w:r>
      <w:r w:rsidR="000642B9">
        <w:rPr>
          <w:color w:val="000000"/>
        </w:rPr>
        <w:t>çalışmak.</w:t>
      </w:r>
    </w:p>
    <w:p w:rsidR="000A760C" w:rsidRPr="00F15A5F" w:rsidRDefault="000A760C" w:rsidP="000A760C">
      <w:pPr>
        <w:numPr>
          <w:ilvl w:val="0"/>
          <w:numId w:val="17"/>
        </w:numPr>
        <w:jc w:val="both"/>
        <w:rPr>
          <w:color w:val="000000"/>
          <w:u w:val="single"/>
        </w:rPr>
      </w:pPr>
      <w:r w:rsidRPr="00F15A5F">
        <w:rPr>
          <w:color w:val="000000"/>
        </w:rPr>
        <w:t>Sorumlulukları p</w:t>
      </w:r>
      <w:r w:rsidR="000642B9">
        <w:rPr>
          <w:color w:val="000000"/>
        </w:rPr>
        <w:t>aylaşmak</w:t>
      </w:r>
      <w:r>
        <w:rPr>
          <w:color w:val="000000"/>
        </w:rPr>
        <w:t>.</w:t>
      </w:r>
    </w:p>
    <w:p w:rsidR="000A760C" w:rsidRPr="00F15A5F" w:rsidRDefault="000A760C" w:rsidP="000A760C">
      <w:pPr>
        <w:numPr>
          <w:ilvl w:val="0"/>
          <w:numId w:val="17"/>
        </w:numPr>
        <w:jc w:val="both"/>
        <w:rPr>
          <w:color w:val="000000"/>
          <w:u w:val="single"/>
        </w:rPr>
      </w:pPr>
      <w:r w:rsidRPr="00F15A5F">
        <w:rPr>
          <w:color w:val="000000"/>
        </w:rPr>
        <w:t>Öğrencimizi çok değe</w:t>
      </w:r>
      <w:r w:rsidR="000642B9">
        <w:rPr>
          <w:color w:val="000000"/>
        </w:rPr>
        <w:t>rli saygın insanlar olarak görmek</w:t>
      </w:r>
      <w:r w:rsidRPr="00F15A5F">
        <w:rPr>
          <w:color w:val="000000"/>
        </w:rPr>
        <w:t xml:space="preserve"> ve öyle </w:t>
      </w:r>
      <w:r w:rsidR="000642B9">
        <w:rPr>
          <w:color w:val="000000"/>
        </w:rPr>
        <w:t>davranmak.</w:t>
      </w:r>
    </w:p>
    <w:p w:rsidR="000A760C" w:rsidRPr="00F15A5F" w:rsidRDefault="000642B9" w:rsidP="000A760C">
      <w:pPr>
        <w:numPr>
          <w:ilvl w:val="0"/>
          <w:numId w:val="17"/>
        </w:numPr>
        <w:jc w:val="both"/>
        <w:rPr>
          <w:color w:val="000000"/>
          <w:u w:val="single"/>
        </w:rPr>
      </w:pPr>
      <w:r>
        <w:rPr>
          <w:color w:val="000000"/>
        </w:rPr>
        <w:t>H</w:t>
      </w:r>
      <w:r w:rsidR="000A760C" w:rsidRPr="00F15A5F">
        <w:rPr>
          <w:color w:val="000000"/>
        </w:rPr>
        <w:t>er öğrencinin içinde, onun özgür, çok yönlü ve bütün bir birey olarak yetişmesini sağlayacak değerler olduğuna inan</w:t>
      </w:r>
      <w:r>
        <w:rPr>
          <w:color w:val="000000"/>
        </w:rPr>
        <w:t>mak</w:t>
      </w:r>
      <w:r w:rsidR="000A760C">
        <w:rPr>
          <w:color w:val="000000"/>
        </w:rPr>
        <w:t>.</w:t>
      </w:r>
    </w:p>
    <w:p w:rsidR="000A760C" w:rsidRPr="00F15A5F" w:rsidRDefault="000A760C" w:rsidP="000A760C">
      <w:pPr>
        <w:numPr>
          <w:ilvl w:val="0"/>
          <w:numId w:val="17"/>
        </w:numPr>
        <w:jc w:val="both"/>
        <w:rPr>
          <w:color w:val="000000"/>
          <w:u w:val="single"/>
        </w:rPr>
      </w:pPr>
      <w:r w:rsidRPr="00F15A5F">
        <w:rPr>
          <w:color w:val="000000"/>
        </w:rPr>
        <w:t>Eğitim teknolojilerini ve yöntemlerini takip eder</w:t>
      </w:r>
      <w:r w:rsidR="000642B9">
        <w:rPr>
          <w:color w:val="000000"/>
        </w:rPr>
        <w:t>ek</w:t>
      </w:r>
      <w:r w:rsidRPr="00F15A5F">
        <w:rPr>
          <w:color w:val="000000"/>
        </w:rPr>
        <w:t>, yararlı görüldüğü takdirde hedefleri</w:t>
      </w:r>
      <w:r w:rsidR="000642B9">
        <w:rPr>
          <w:color w:val="000000"/>
        </w:rPr>
        <w:t>n gerçekleştirilmesinde kullanmak.</w:t>
      </w:r>
    </w:p>
    <w:p w:rsidR="000A760C" w:rsidRPr="00F15A5F" w:rsidRDefault="000A760C" w:rsidP="000A760C">
      <w:pPr>
        <w:numPr>
          <w:ilvl w:val="0"/>
          <w:numId w:val="17"/>
        </w:numPr>
        <w:jc w:val="both"/>
        <w:rPr>
          <w:color w:val="000000"/>
          <w:u w:val="single"/>
        </w:rPr>
      </w:pPr>
      <w:r w:rsidRPr="00F15A5F">
        <w:rPr>
          <w:color w:val="000000"/>
        </w:rPr>
        <w:t xml:space="preserve">Ticari hayat ile ilgili yasal değişiklikleri takip </w:t>
      </w:r>
      <w:r w:rsidR="000642B9">
        <w:rPr>
          <w:color w:val="000000"/>
        </w:rPr>
        <w:t>etmek.</w:t>
      </w:r>
    </w:p>
    <w:p w:rsidR="000A760C" w:rsidRPr="00F15A5F" w:rsidRDefault="000A760C" w:rsidP="000A760C">
      <w:pPr>
        <w:jc w:val="both"/>
        <w:rPr>
          <w:color w:val="000000"/>
        </w:rPr>
      </w:pPr>
    </w:p>
    <w:p w:rsidR="000A760C" w:rsidRPr="00F15A5F" w:rsidRDefault="000A760C" w:rsidP="000A760C">
      <w:pPr>
        <w:jc w:val="both"/>
        <w:rPr>
          <w:color w:val="000000"/>
          <w:u w:val="single"/>
        </w:rPr>
      </w:pPr>
      <w:r w:rsidRPr="00F15A5F">
        <w:rPr>
          <w:color w:val="000000"/>
          <w:u w:val="single"/>
        </w:rPr>
        <w:t xml:space="preserve">Zümrenin Okuldan </w:t>
      </w:r>
      <w:proofErr w:type="gramStart"/>
      <w:r w:rsidRPr="00F15A5F">
        <w:rPr>
          <w:color w:val="000000"/>
          <w:u w:val="single"/>
        </w:rPr>
        <w:t>Beklentileri :</w:t>
      </w:r>
      <w:proofErr w:type="gramEnd"/>
      <w:r w:rsidRPr="00F15A5F">
        <w:rPr>
          <w:color w:val="000000"/>
          <w:u w:val="single"/>
        </w:rPr>
        <w:t xml:space="preserve"> </w:t>
      </w:r>
    </w:p>
    <w:p w:rsidR="000A760C" w:rsidRPr="00F15A5F" w:rsidRDefault="000A760C" w:rsidP="000A760C">
      <w:pPr>
        <w:numPr>
          <w:ilvl w:val="0"/>
          <w:numId w:val="18"/>
        </w:numPr>
        <w:jc w:val="both"/>
        <w:rPr>
          <w:color w:val="000000"/>
          <w:u w:val="single"/>
        </w:rPr>
      </w:pPr>
      <w:r w:rsidRPr="00F15A5F">
        <w:rPr>
          <w:color w:val="000000"/>
        </w:rPr>
        <w:t>Huzurlu ve kaliteli bir eğitim öğretim ortamının sağlanması</w:t>
      </w:r>
      <w:r w:rsidR="000642B9">
        <w:rPr>
          <w:color w:val="000000"/>
        </w:rPr>
        <w:t>.</w:t>
      </w:r>
    </w:p>
    <w:p w:rsidR="000A760C" w:rsidRPr="00F15A5F" w:rsidRDefault="000A760C" w:rsidP="000A760C">
      <w:pPr>
        <w:numPr>
          <w:ilvl w:val="0"/>
          <w:numId w:val="18"/>
        </w:numPr>
        <w:jc w:val="both"/>
        <w:rPr>
          <w:color w:val="000000"/>
          <w:u w:val="single"/>
        </w:rPr>
      </w:pPr>
      <w:r w:rsidRPr="00F15A5F">
        <w:rPr>
          <w:color w:val="000000"/>
        </w:rPr>
        <w:t>Planlı bir yönetim oluşturulması</w:t>
      </w:r>
      <w:r w:rsidR="000642B9">
        <w:rPr>
          <w:color w:val="000000"/>
        </w:rPr>
        <w:t>.</w:t>
      </w:r>
    </w:p>
    <w:p w:rsidR="000A760C" w:rsidRPr="00F15A5F" w:rsidRDefault="000A760C" w:rsidP="000A760C">
      <w:pPr>
        <w:numPr>
          <w:ilvl w:val="0"/>
          <w:numId w:val="18"/>
        </w:numPr>
        <w:jc w:val="both"/>
        <w:rPr>
          <w:color w:val="000000"/>
          <w:u w:val="single"/>
        </w:rPr>
      </w:pPr>
      <w:r w:rsidRPr="00F15A5F">
        <w:rPr>
          <w:color w:val="000000"/>
        </w:rPr>
        <w:t>Eğitim ve öğretimde gerekli donanımın öğretmen ve öğrencilere sunulması</w:t>
      </w:r>
      <w:r w:rsidR="000642B9">
        <w:rPr>
          <w:color w:val="000000"/>
        </w:rPr>
        <w:t>.</w:t>
      </w:r>
    </w:p>
    <w:p w:rsidR="000A760C" w:rsidRPr="000A760C" w:rsidRDefault="000A760C" w:rsidP="000A760C">
      <w:pPr>
        <w:numPr>
          <w:ilvl w:val="0"/>
          <w:numId w:val="18"/>
        </w:numPr>
        <w:jc w:val="both"/>
        <w:rPr>
          <w:color w:val="000000"/>
          <w:u w:val="single"/>
        </w:rPr>
      </w:pPr>
      <w:r w:rsidRPr="00F15A5F">
        <w:rPr>
          <w:color w:val="000000"/>
        </w:rPr>
        <w:t>Temiz ve sıcak bir ortamın yaratılması</w:t>
      </w:r>
      <w:r w:rsidR="000642B9">
        <w:rPr>
          <w:color w:val="000000"/>
        </w:rPr>
        <w:t>.</w:t>
      </w:r>
    </w:p>
    <w:p w:rsidR="000A760C" w:rsidRPr="000A760C" w:rsidRDefault="000A760C" w:rsidP="000A760C">
      <w:pPr>
        <w:numPr>
          <w:ilvl w:val="0"/>
          <w:numId w:val="18"/>
        </w:numPr>
        <w:jc w:val="both"/>
        <w:rPr>
          <w:color w:val="000000"/>
          <w:u w:val="single"/>
        </w:rPr>
      </w:pPr>
      <w:r w:rsidRPr="000A760C">
        <w:rPr>
          <w:color w:val="000000"/>
        </w:rPr>
        <w:t>Ders öğretmenlerinin çalışmalarına her zaman destek olması</w:t>
      </w:r>
      <w:r w:rsidR="000642B9">
        <w:rPr>
          <w:color w:val="000000"/>
        </w:rPr>
        <w:t>.</w:t>
      </w:r>
    </w:p>
    <w:p w:rsidR="00524E28" w:rsidRPr="00E04504" w:rsidRDefault="00524E28" w:rsidP="00524E28">
      <w:pPr>
        <w:jc w:val="both"/>
      </w:pPr>
    </w:p>
    <w:p w:rsidR="00504889" w:rsidRPr="00E04504" w:rsidRDefault="00F92050" w:rsidP="00524E28">
      <w:pPr>
        <w:jc w:val="both"/>
      </w:pPr>
      <w:r>
        <w:rPr>
          <w:b/>
        </w:rPr>
        <w:t>Madde 4</w:t>
      </w:r>
      <w:r w:rsidR="00114E5D" w:rsidRPr="00E04504">
        <w:rPr>
          <w:b/>
        </w:rPr>
        <w:t>-</w:t>
      </w:r>
      <w:r w:rsidR="00114E5D" w:rsidRPr="00E04504">
        <w:t xml:space="preserve"> </w:t>
      </w:r>
      <w:r w:rsidR="00E76D9A">
        <w:t>Y</w:t>
      </w:r>
      <w:r w:rsidR="001557A3">
        <w:t>enilenen</w:t>
      </w:r>
      <w:r w:rsidR="001557A3" w:rsidRPr="00E04504">
        <w:t xml:space="preserve"> </w:t>
      </w:r>
      <w:r w:rsidR="00004740" w:rsidRPr="00E04504">
        <w:t>Muhasebe Finansman</w:t>
      </w:r>
      <w:r w:rsidR="001557A3">
        <w:t xml:space="preserve"> alan</w:t>
      </w:r>
      <w:r w:rsidR="00F12791">
        <w:t>ı</w:t>
      </w:r>
      <w:r w:rsidR="00004740" w:rsidRPr="00E04504">
        <w:t>nın</w:t>
      </w:r>
      <w:r w:rsidR="00A70DD3" w:rsidRPr="00E04504">
        <w:t xml:space="preserve"> </w:t>
      </w:r>
      <w:r w:rsidR="00114E5D" w:rsidRPr="00E04504">
        <w:t xml:space="preserve">çerçeve </w:t>
      </w:r>
      <w:r w:rsidR="00004740" w:rsidRPr="00E04504">
        <w:t>öğretim</w:t>
      </w:r>
      <w:r w:rsidR="00114E5D" w:rsidRPr="00E04504">
        <w:t xml:space="preserve"> program</w:t>
      </w:r>
      <w:r w:rsidR="001557A3">
        <w:t xml:space="preserve">ı </w:t>
      </w:r>
      <w:r w:rsidR="00A70DD3" w:rsidRPr="00E04504">
        <w:t xml:space="preserve">ile </w:t>
      </w:r>
      <w:r w:rsidR="00114E5D" w:rsidRPr="00E04504">
        <w:t xml:space="preserve">yeterlilik tabloları </w:t>
      </w:r>
      <w:r w:rsidR="00B16FC6">
        <w:t>Ahmet DD</w:t>
      </w:r>
      <w:r w:rsidR="00114E5D" w:rsidRPr="00E04504">
        <w:t xml:space="preserve"> tarafından okundu. Zümre öğretmenlerine birer kopyasını dağıttı.</w:t>
      </w:r>
    </w:p>
    <w:p w:rsidR="00504889" w:rsidRPr="00E04504" w:rsidRDefault="00504889" w:rsidP="00524E28">
      <w:pPr>
        <w:jc w:val="both"/>
      </w:pPr>
    </w:p>
    <w:p w:rsidR="00114E5D" w:rsidRPr="00E04504" w:rsidRDefault="00F92050" w:rsidP="00524E28">
      <w:pPr>
        <w:jc w:val="both"/>
      </w:pPr>
      <w:r>
        <w:rPr>
          <w:b/>
        </w:rPr>
        <w:t>Madde 5</w:t>
      </w:r>
      <w:r w:rsidR="00114E5D" w:rsidRPr="00E04504">
        <w:rPr>
          <w:b/>
        </w:rPr>
        <w:t>-</w:t>
      </w:r>
      <w:r w:rsidR="00114E5D" w:rsidRPr="00E04504">
        <w:t xml:space="preserve"> </w:t>
      </w:r>
      <w:r w:rsidR="005C3FB9" w:rsidRPr="00E04504">
        <w:t xml:space="preserve">Muhasebe </w:t>
      </w:r>
      <w:r w:rsidR="00F12791">
        <w:t xml:space="preserve">ve </w:t>
      </w:r>
      <w:r w:rsidR="005C3FB9" w:rsidRPr="00E04504">
        <w:t xml:space="preserve">Finansman </w:t>
      </w:r>
      <w:r w:rsidR="00F12791">
        <w:t>a</w:t>
      </w:r>
      <w:r w:rsidR="005C3FB9" w:rsidRPr="00E04504">
        <w:t xml:space="preserve">lanının </w:t>
      </w:r>
      <w:r>
        <w:t>Bilgisayarlı muhasebe dalının</w:t>
      </w:r>
      <w:r w:rsidR="00114E5D" w:rsidRPr="00E04504">
        <w:t xml:space="preserve"> temel yeterlilikler</w:t>
      </w:r>
      <w:r w:rsidR="00F12791">
        <w:t>,</w:t>
      </w:r>
      <w:r w:rsidR="00114E5D" w:rsidRPr="00E04504">
        <w:t xml:space="preserve"> dalların eğitim standartları incelenerek belirlendi.</w:t>
      </w:r>
    </w:p>
    <w:p w:rsidR="00504889" w:rsidRDefault="00504889" w:rsidP="00524E28">
      <w:pPr>
        <w:jc w:val="both"/>
      </w:pPr>
    </w:p>
    <w:p w:rsidR="00D11264" w:rsidRPr="00E04504" w:rsidRDefault="00081B23" w:rsidP="00524E28">
      <w:pPr>
        <w:jc w:val="both"/>
      </w:pPr>
      <w:r>
        <w:rPr>
          <w:b/>
        </w:rPr>
        <w:t>Madde 6</w:t>
      </w:r>
      <w:r w:rsidR="00D11264" w:rsidRPr="00E04504">
        <w:rPr>
          <w:b/>
        </w:rPr>
        <w:t>-</w:t>
      </w:r>
      <w:r w:rsidR="00597B26">
        <w:t xml:space="preserve"> Muhasebe ve </w:t>
      </w:r>
      <w:r w:rsidR="00D11264" w:rsidRPr="00E04504">
        <w:t>Finansman</w:t>
      </w:r>
      <w:r w:rsidR="00BC16BF" w:rsidRPr="00E04504">
        <w:t xml:space="preserve"> alanı</w:t>
      </w:r>
      <w:r w:rsidR="00597B26">
        <w:t>nı</w:t>
      </w:r>
      <w:r w:rsidR="00BC16BF" w:rsidRPr="00E04504">
        <w:t>n</w:t>
      </w:r>
      <w:r w:rsidR="0068089D">
        <w:t xml:space="preserve"> </w:t>
      </w:r>
      <w:r w:rsidR="0068089D" w:rsidRPr="0068089D">
        <w:rPr>
          <w:i/>
        </w:rPr>
        <w:t>Talim ve Terbiye Kurulu Başkanlığı, 08.02.2011 tarih 10 sayılı Kurul kararı gereği 20</w:t>
      </w:r>
      <w:r w:rsidR="007117D2">
        <w:rPr>
          <w:i/>
        </w:rPr>
        <w:t>2</w:t>
      </w:r>
      <w:r w:rsidR="003F1EFF">
        <w:rPr>
          <w:i/>
        </w:rPr>
        <w:t>4</w:t>
      </w:r>
      <w:r w:rsidR="0068089D" w:rsidRPr="0068089D">
        <w:rPr>
          <w:i/>
        </w:rPr>
        <w:t>-2</w:t>
      </w:r>
      <w:r w:rsidR="007117D2">
        <w:rPr>
          <w:i/>
        </w:rPr>
        <w:t>02</w:t>
      </w:r>
      <w:r w:rsidR="003F1EFF">
        <w:rPr>
          <w:i/>
        </w:rPr>
        <w:t>5</w:t>
      </w:r>
      <w:r w:rsidR="0068089D" w:rsidRPr="0068089D">
        <w:rPr>
          <w:i/>
        </w:rPr>
        <w:t xml:space="preserve"> öğretim yılından itibaren,10 ve 1</w:t>
      </w:r>
      <w:r w:rsidR="00822BE8">
        <w:rPr>
          <w:i/>
        </w:rPr>
        <w:t>1</w:t>
      </w:r>
      <w:r w:rsidR="0068089D" w:rsidRPr="0068089D">
        <w:rPr>
          <w:i/>
        </w:rPr>
        <w:t>. sınıflardan başlamak ve uygulanmak üzere onaylanmış</w:t>
      </w:r>
      <w:r w:rsidR="0068089D">
        <w:rPr>
          <w:i/>
        </w:rPr>
        <w:t xml:space="preserve"> olan </w:t>
      </w:r>
      <w:r w:rsidR="00D11264" w:rsidRPr="00E04504">
        <w:t xml:space="preserve">haftalık ders çizelgesinde yer alan dal dersleri ve </w:t>
      </w:r>
      <w:proofErr w:type="gramStart"/>
      <w:r w:rsidR="00D11264" w:rsidRPr="00E04504">
        <w:t>modüller</w:t>
      </w:r>
      <w:proofErr w:type="gramEnd"/>
      <w:r w:rsidR="00D11264" w:rsidRPr="00E04504">
        <w:t xml:space="preserve"> incelendi </w:t>
      </w:r>
    </w:p>
    <w:p w:rsidR="00524E28" w:rsidRDefault="00524E28" w:rsidP="00524E28">
      <w:pPr>
        <w:jc w:val="both"/>
      </w:pPr>
    </w:p>
    <w:p w:rsidR="00B0301B" w:rsidRPr="00E04504" w:rsidRDefault="008C3D20" w:rsidP="00B0301B">
      <w:pPr>
        <w:jc w:val="both"/>
      </w:pPr>
      <w:r w:rsidRPr="00E04504">
        <w:rPr>
          <w:b/>
          <w:i/>
        </w:rPr>
        <w:lastRenderedPageBreak/>
        <w:t xml:space="preserve">Karar </w:t>
      </w:r>
      <w:r>
        <w:rPr>
          <w:b/>
          <w:i/>
        </w:rPr>
        <w:t>2</w:t>
      </w:r>
      <w:r w:rsidRPr="00E04504">
        <w:rPr>
          <w:b/>
          <w:i/>
        </w:rPr>
        <w:t>-</w:t>
      </w:r>
      <w:r w:rsidRPr="00E04504">
        <w:t xml:space="preserve"> </w:t>
      </w:r>
      <w:r>
        <w:t>Ö</w:t>
      </w:r>
      <w:r w:rsidRPr="00E04504">
        <w:t xml:space="preserve">ğrencilerin </w:t>
      </w:r>
      <w:r w:rsidR="006732BB">
        <w:t>9,</w:t>
      </w:r>
      <w:r w:rsidRPr="00E04504">
        <w:t>1</w:t>
      </w:r>
      <w:r>
        <w:t>0</w:t>
      </w:r>
      <w:r w:rsidRPr="00E04504">
        <w:t>. ve 1</w:t>
      </w:r>
      <w:r w:rsidR="006732BB">
        <w:t>2</w:t>
      </w:r>
      <w:r w:rsidRPr="00E04504">
        <w:t xml:space="preserve">. sınıfta </w:t>
      </w:r>
      <w:r>
        <w:t xml:space="preserve">alacağı dersler seçildi </w:t>
      </w:r>
      <w:r w:rsidR="00B0301B" w:rsidRPr="00E04504">
        <w:t xml:space="preserve">Belirlenen derslerin ders bilgi formları ve </w:t>
      </w:r>
      <w:proofErr w:type="gramStart"/>
      <w:r w:rsidR="00B0301B" w:rsidRPr="00E04504">
        <w:t>modül</w:t>
      </w:r>
      <w:proofErr w:type="gramEnd"/>
      <w:r w:rsidR="00B0301B" w:rsidRPr="00E04504">
        <w:t xml:space="preserve"> bilgi sayfaları incelendi ve modüllerin süreleri dikkate alınarak ders saatleri belirlendi.</w:t>
      </w:r>
    </w:p>
    <w:p w:rsidR="008C3D20" w:rsidRDefault="008C3D20" w:rsidP="008C3D20">
      <w:pPr>
        <w:jc w:val="both"/>
      </w:pPr>
    </w:p>
    <w:p w:rsidR="008A7226" w:rsidRPr="00E04504" w:rsidRDefault="008A7226" w:rsidP="00524E28">
      <w:pPr>
        <w:jc w:val="both"/>
        <w:rPr>
          <w:b/>
          <w:i/>
        </w:rPr>
      </w:pPr>
      <w:r w:rsidRPr="00E04504">
        <w:rPr>
          <w:b/>
          <w:i/>
        </w:rPr>
        <w:t>MUHASEBE VE FİNANSMAN ALANI</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194832" w:rsidTr="003F1EFF">
        <w:trPr>
          <w:trHeight w:val="237"/>
        </w:trPr>
        <w:tc>
          <w:tcPr>
            <w:tcW w:w="9394" w:type="dxa"/>
          </w:tcPr>
          <w:p w:rsidR="00194832" w:rsidRDefault="00194832" w:rsidP="006732BB">
            <w:pPr>
              <w:pStyle w:val="erevebalk4"/>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 xml:space="preserve">Genel </w:t>
            </w:r>
            <w:r w:rsidRPr="00187FFE">
              <w:rPr>
                <w:rFonts w:ascii="Times New Roman" w:hAnsi="Times New Roman" w:cs="Times New Roman"/>
                <w:b w:val="0"/>
                <w:bCs w:val="0"/>
                <w:sz w:val="22"/>
                <w:szCs w:val="22"/>
                <w:lang w:eastAsia="tr-TR"/>
              </w:rPr>
              <w:t xml:space="preserve">Muhasebe </w:t>
            </w:r>
            <w:r>
              <w:rPr>
                <w:rFonts w:ascii="Times New Roman" w:hAnsi="Times New Roman" w:cs="Times New Roman"/>
                <w:b w:val="0"/>
                <w:bCs w:val="0"/>
                <w:sz w:val="22"/>
                <w:szCs w:val="22"/>
                <w:lang w:eastAsia="tr-TR"/>
              </w:rPr>
              <w:t xml:space="preserve">                 </w:t>
            </w:r>
            <w:r w:rsidRPr="00C61E73">
              <w:rPr>
                <w:rFonts w:ascii="Times New Roman" w:hAnsi="Times New Roman" w:cs="Times New Roman"/>
                <w:b w:val="0"/>
                <w:bCs w:val="0"/>
                <w:sz w:val="22"/>
                <w:szCs w:val="22"/>
                <w:lang w:eastAsia="tr-TR"/>
              </w:rPr>
              <w:sym w:font="Wingdings" w:char="F0E0"/>
            </w:r>
            <w:r>
              <w:rPr>
                <w:rFonts w:ascii="Times New Roman" w:hAnsi="Times New Roman" w:cs="Times New Roman"/>
                <w:b w:val="0"/>
                <w:bCs w:val="0"/>
                <w:sz w:val="22"/>
                <w:szCs w:val="22"/>
                <w:lang w:eastAsia="tr-TR"/>
              </w:rPr>
              <w:t>7 saat(10.sınıf)</w:t>
            </w:r>
          </w:p>
        </w:tc>
      </w:tr>
      <w:tr w:rsidR="00194832" w:rsidTr="003F1EFF">
        <w:trPr>
          <w:trHeight w:val="237"/>
        </w:trPr>
        <w:tc>
          <w:tcPr>
            <w:tcW w:w="9394" w:type="dxa"/>
          </w:tcPr>
          <w:p w:rsidR="00194832" w:rsidRDefault="006732BB" w:rsidP="00194832">
            <w:pPr>
              <w:pStyle w:val="erevebalk4"/>
              <w:tabs>
                <w:tab w:val="left" w:pos="3014"/>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 xml:space="preserve">Temel Hukuk                       </w:t>
            </w:r>
            <w:r w:rsidR="00194832" w:rsidRPr="00906C29">
              <w:rPr>
                <w:rFonts w:ascii="Times New Roman" w:hAnsi="Times New Roman" w:cs="Times New Roman"/>
                <w:b w:val="0"/>
                <w:bCs w:val="0"/>
                <w:sz w:val="22"/>
                <w:szCs w:val="22"/>
                <w:lang w:eastAsia="tr-TR"/>
              </w:rPr>
              <w:sym w:font="Wingdings" w:char="F0E0"/>
            </w:r>
            <w:r w:rsidR="00194832">
              <w:rPr>
                <w:rFonts w:ascii="Times New Roman" w:hAnsi="Times New Roman" w:cs="Times New Roman"/>
                <w:b w:val="0"/>
                <w:bCs w:val="0"/>
                <w:sz w:val="22"/>
                <w:szCs w:val="22"/>
                <w:lang w:eastAsia="tr-TR"/>
              </w:rPr>
              <w:t xml:space="preserve"> 2 saat(10.sınıf)</w:t>
            </w:r>
          </w:p>
        </w:tc>
      </w:tr>
      <w:tr w:rsidR="00194832" w:rsidTr="003F1EFF">
        <w:trPr>
          <w:trHeight w:val="237"/>
        </w:trPr>
        <w:tc>
          <w:tcPr>
            <w:tcW w:w="9394" w:type="dxa"/>
          </w:tcPr>
          <w:p w:rsidR="00194832" w:rsidRDefault="006732BB" w:rsidP="006732BB">
            <w:pPr>
              <w:pStyle w:val="erevebalk4"/>
              <w:tabs>
                <w:tab w:val="left" w:pos="2997"/>
              </w:tabs>
              <w:ind w:firstLine="0"/>
              <w:rPr>
                <w:rFonts w:ascii="Times New Roman" w:hAnsi="Times New Roman" w:cs="Times New Roman"/>
                <w:b w:val="0"/>
                <w:bCs w:val="0"/>
                <w:sz w:val="22"/>
                <w:szCs w:val="22"/>
                <w:lang w:eastAsia="tr-TR"/>
              </w:rPr>
            </w:pPr>
            <w:r>
              <w:rPr>
                <w:rFonts w:ascii="Times New Roman" w:hAnsi="Times New Roman" w:cs="Times New Roman"/>
                <w:b w:val="0"/>
                <w:bCs w:val="0"/>
                <w:sz w:val="22"/>
                <w:szCs w:val="22"/>
                <w:lang w:eastAsia="tr-TR"/>
              </w:rPr>
              <w:t xml:space="preserve">Ekonomi                              </w:t>
            </w:r>
            <w:r w:rsidR="00194832" w:rsidRPr="00906C29">
              <w:rPr>
                <w:rFonts w:ascii="Times New Roman" w:hAnsi="Times New Roman" w:cs="Times New Roman"/>
                <w:b w:val="0"/>
                <w:bCs w:val="0"/>
                <w:sz w:val="22"/>
                <w:szCs w:val="22"/>
                <w:lang w:eastAsia="tr-TR"/>
              </w:rPr>
              <w:sym w:font="Wingdings" w:char="F0E0"/>
            </w:r>
            <w:r w:rsidR="00194832">
              <w:rPr>
                <w:rFonts w:ascii="Times New Roman" w:hAnsi="Times New Roman" w:cs="Times New Roman"/>
                <w:b w:val="0"/>
                <w:bCs w:val="0"/>
                <w:sz w:val="22"/>
                <w:szCs w:val="22"/>
                <w:lang w:eastAsia="tr-TR"/>
              </w:rPr>
              <w:t xml:space="preserve"> 2 saat(10.sınıf)</w:t>
            </w:r>
          </w:p>
        </w:tc>
      </w:tr>
      <w:tr w:rsidR="00194832" w:rsidTr="003F1EFF">
        <w:trPr>
          <w:trHeight w:val="237"/>
        </w:trPr>
        <w:tc>
          <w:tcPr>
            <w:tcW w:w="9394" w:type="dxa"/>
          </w:tcPr>
          <w:p w:rsidR="00194832" w:rsidRDefault="00194832" w:rsidP="003F1EFF">
            <w:r w:rsidRPr="00B32097">
              <w:rPr>
                <w:sz w:val="22"/>
                <w:szCs w:val="22"/>
              </w:rPr>
              <w:t xml:space="preserve">Klavye Teknikleri              </w:t>
            </w:r>
            <w:r>
              <w:rPr>
                <w:sz w:val="22"/>
                <w:szCs w:val="22"/>
              </w:rPr>
              <w:t xml:space="preserve">  </w:t>
            </w:r>
            <w:r w:rsidRPr="00B32097">
              <w:rPr>
                <w:sz w:val="22"/>
                <w:szCs w:val="22"/>
              </w:rPr>
              <w:sym w:font="Wingdings" w:char="F0E0"/>
            </w:r>
            <w:r w:rsidRPr="00B32097">
              <w:rPr>
                <w:sz w:val="22"/>
                <w:szCs w:val="22"/>
              </w:rPr>
              <w:t xml:space="preserve"> </w:t>
            </w:r>
            <w:r w:rsidR="003F1EFF">
              <w:rPr>
                <w:sz w:val="22"/>
                <w:szCs w:val="22"/>
              </w:rPr>
              <w:t>2</w:t>
            </w:r>
            <w:r w:rsidRPr="00B32097">
              <w:rPr>
                <w:sz w:val="22"/>
                <w:szCs w:val="22"/>
              </w:rPr>
              <w:t xml:space="preserve"> saat (10. Sınıf)</w:t>
            </w:r>
          </w:p>
        </w:tc>
      </w:tr>
      <w:tr w:rsidR="00D72E50" w:rsidTr="003F1EFF">
        <w:trPr>
          <w:trHeight w:val="228"/>
        </w:trPr>
        <w:tc>
          <w:tcPr>
            <w:tcW w:w="9394" w:type="dxa"/>
          </w:tcPr>
          <w:p w:rsidR="00D72E50" w:rsidRPr="006732BB" w:rsidRDefault="006732BB" w:rsidP="006732BB">
            <w:pPr>
              <w:pStyle w:val="erevebalk4"/>
              <w:ind w:firstLine="0"/>
              <w:rPr>
                <w:rFonts w:ascii="Times New Roman" w:hAnsi="Times New Roman" w:cs="Times New Roman"/>
                <w:b w:val="0"/>
                <w:bCs w:val="0"/>
                <w:sz w:val="22"/>
                <w:szCs w:val="22"/>
                <w:lang w:eastAsia="tr-TR"/>
              </w:rPr>
            </w:pPr>
            <w:bookmarkStart w:id="1" w:name="_Toc134265050"/>
            <w:bookmarkStart w:id="2" w:name="_Toc137540416"/>
            <w:r w:rsidRPr="006732BB">
              <w:rPr>
                <w:rFonts w:ascii="Times New Roman" w:hAnsi="Times New Roman" w:cs="Times New Roman"/>
                <w:b w:val="0"/>
                <w:bCs w:val="0"/>
                <w:sz w:val="22"/>
                <w:szCs w:val="22"/>
                <w:lang w:eastAsia="tr-TR"/>
              </w:rPr>
              <w:t>Finansal Okuryazarlık</w:t>
            </w:r>
            <w:r>
              <w:rPr>
                <w:rFonts w:ascii="Times New Roman" w:hAnsi="Times New Roman" w:cs="Times New Roman"/>
                <w:b w:val="0"/>
                <w:bCs w:val="0"/>
                <w:sz w:val="22"/>
                <w:szCs w:val="22"/>
                <w:lang w:eastAsia="tr-TR"/>
              </w:rPr>
              <w:t xml:space="preserve">         </w:t>
            </w:r>
            <w:r w:rsidRPr="006732BB">
              <w:rPr>
                <w:rFonts w:ascii="Times New Roman" w:hAnsi="Times New Roman" w:cs="Times New Roman"/>
                <w:b w:val="0"/>
                <w:sz w:val="22"/>
                <w:szCs w:val="22"/>
              </w:rPr>
              <w:sym w:font="Wingdings" w:char="F0E0"/>
            </w:r>
            <w:r w:rsidRPr="006732BB">
              <w:rPr>
                <w:rFonts w:ascii="Times New Roman" w:hAnsi="Times New Roman" w:cs="Times New Roman"/>
                <w:b w:val="0"/>
                <w:sz w:val="22"/>
                <w:szCs w:val="22"/>
              </w:rPr>
              <w:t xml:space="preserve"> </w:t>
            </w:r>
            <w:r>
              <w:rPr>
                <w:rFonts w:ascii="Times New Roman" w:hAnsi="Times New Roman" w:cs="Times New Roman"/>
                <w:b w:val="0"/>
                <w:sz w:val="22"/>
                <w:szCs w:val="22"/>
              </w:rPr>
              <w:t>4</w:t>
            </w:r>
            <w:r w:rsidRPr="006732BB">
              <w:rPr>
                <w:rFonts w:ascii="Times New Roman" w:hAnsi="Times New Roman" w:cs="Times New Roman"/>
                <w:b w:val="0"/>
                <w:sz w:val="22"/>
                <w:szCs w:val="22"/>
              </w:rPr>
              <w:t xml:space="preserve"> saat (1</w:t>
            </w:r>
            <w:r>
              <w:rPr>
                <w:rFonts w:ascii="Times New Roman" w:hAnsi="Times New Roman" w:cs="Times New Roman"/>
                <w:b w:val="0"/>
                <w:sz w:val="22"/>
                <w:szCs w:val="22"/>
              </w:rPr>
              <w:t>2</w:t>
            </w:r>
            <w:r w:rsidRPr="006732BB">
              <w:rPr>
                <w:rFonts w:ascii="Times New Roman" w:hAnsi="Times New Roman" w:cs="Times New Roman"/>
                <w:b w:val="0"/>
                <w:sz w:val="22"/>
                <w:szCs w:val="22"/>
              </w:rPr>
              <w:t>. Sınıf)</w:t>
            </w:r>
          </w:p>
        </w:tc>
      </w:tr>
      <w:tr w:rsidR="00D72E50" w:rsidTr="003F1EFF">
        <w:trPr>
          <w:trHeight w:val="201"/>
        </w:trPr>
        <w:tc>
          <w:tcPr>
            <w:tcW w:w="9394" w:type="dxa"/>
          </w:tcPr>
          <w:p w:rsidR="00D72E50" w:rsidRPr="006732BB" w:rsidRDefault="006732BB" w:rsidP="006732BB">
            <w:pPr>
              <w:pStyle w:val="erevebalk4"/>
              <w:ind w:firstLine="0"/>
              <w:rPr>
                <w:rFonts w:ascii="Times New Roman" w:hAnsi="Times New Roman" w:cs="Times New Roman"/>
                <w:b w:val="0"/>
                <w:bCs w:val="0"/>
                <w:sz w:val="22"/>
                <w:szCs w:val="22"/>
                <w:lang w:eastAsia="tr-TR"/>
              </w:rPr>
            </w:pPr>
            <w:r w:rsidRPr="006732BB">
              <w:rPr>
                <w:rFonts w:ascii="Times New Roman" w:hAnsi="Times New Roman" w:cs="Times New Roman"/>
                <w:b w:val="0"/>
                <w:bCs w:val="0"/>
                <w:sz w:val="22"/>
                <w:szCs w:val="22"/>
                <w:lang w:eastAsia="tr-TR"/>
              </w:rPr>
              <w:t xml:space="preserve">Bankacılık                            </w:t>
            </w:r>
            <w:r w:rsidRPr="006732BB">
              <w:rPr>
                <w:rFonts w:ascii="Times New Roman" w:hAnsi="Times New Roman" w:cs="Times New Roman"/>
                <w:b w:val="0"/>
                <w:sz w:val="22"/>
                <w:szCs w:val="22"/>
              </w:rPr>
              <w:sym w:font="Wingdings" w:char="F0E0"/>
            </w:r>
            <w:r>
              <w:rPr>
                <w:rFonts w:ascii="Times New Roman" w:hAnsi="Times New Roman" w:cs="Times New Roman"/>
                <w:b w:val="0"/>
                <w:sz w:val="22"/>
                <w:szCs w:val="22"/>
              </w:rPr>
              <w:t xml:space="preserve"> 3 saat (12</w:t>
            </w:r>
            <w:r w:rsidRPr="006732BB">
              <w:rPr>
                <w:rFonts w:ascii="Times New Roman" w:hAnsi="Times New Roman" w:cs="Times New Roman"/>
                <w:b w:val="0"/>
                <w:sz w:val="22"/>
                <w:szCs w:val="22"/>
              </w:rPr>
              <w:t>. Sınıf)</w:t>
            </w:r>
          </w:p>
        </w:tc>
      </w:tr>
    </w:tbl>
    <w:p w:rsidR="004854D5" w:rsidRDefault="004854D5" w:rsidP="008A7226">
      <w:pPr>
        <w:jc w:val="both"/>
        <w:rPr>
          <w:b/>
        </w:rPr>
      </w:pPr>
    </w:p>
    <w:bookmarkEnd w:id="1"/>
    <w:bookmarkEnd w:id="2"/>
    <w:p w:rsidR="006C24AC" w:rsidRPr="00E04504" w:rsidRDefault="006C24AC" w:rsidP="00524E28">
      <w:pPr>
        <w:jc w:val="both"/>
      </w:pPr>
      <w:r w:rsidRPr="00E04504">
        <w:rPr>
          <w:b/>
        </w:rPr>
        <w:t xml:space="preserve">Madde </w:t>
      </w:r>
      <w:r w:rsidR="00B0301B">
        <w:rPr>
          <w:b/>
        </w:rPr>
        <w:t>7</w:t>
      </w:r>
      <w:r w:rsidRPr="00E04504">
        <w:rPr>
          <w:b/>
        </w:rPr>
        <w:t>-</w:t>
      </w:r>
      <w:r w:rsidR="00153D12" w:rsidRPr="00E04504">
        <w:t xml:space="preserve"> </w:t>
      </w:r>
      <w:r w:rsidR="00B16FC6">
        <w:t>Ahmet EE</w:t>
      </w:r>
      <w:r w:rsidR="00153D12" w:rsidRPr="00E04504">
        <w:t xml:space="preserve"> 2551 sayılı Tebliğler dergisinden ve 03.07.2002 tarih ve 24804 sayılı resmi gazetede yayınlanan Mesleki Teknik Eğitim yönetmeliğinin 152. maddesindeki yıllık planlarla ilgili kısmı okudu. Ayrıca 20</w:t>
      </w:r>
      <w:r w:rsidR="007117D2">
        <w:t>21</w:t>
      </w:r>
      <w:r w:rsidR="00153D12" w:rsidRPr="00E04504">
        <w:t>-20</w:t>
      </w:r>
      <w:r w:rsidR="007117D2">
        <w:t>22</w:t>
      </w:r>
      <w:r w:rsidR="00153D12" w:rsidRPr="00E04504">
        <w:t xml:space="preserve"> Eğitim-Öğretim yılının I. Döneminin </w:t>
      </w:r>
      <w:r w:rsidR="00194832">
        <w:t>12 Eylül</w:t>
      </w:r>
      <w:r w:rsidR="00153D12" w:rsidRPr="00E04504">
        <w:t>-</w:t>
      </w:r>
      <w:r w:rsidR="00370D13">
        <w:t>27</w:t>
      </w:r>
      <w:r w:rsidR="00153D12" w:rsidRPr="00E04504">
        <w:t xml:space="preserve"> Ocak arasında 1</w:t>
      </w:r>
      <w:r w:rsidR="00D72E50">
        <w:t>8</w:t>
      </w:r>
      <w:r w:rsidR="00153D12" w:rsidRPr="00E04504">
        <w:t xml:space="preserve"> hafta ve II. Döneminin </w:t>
      </w:r>
      <w:r w:rsidR="00370D13">
        <w:t>6</w:t>
      </w:r>
      <w:r w:rsidR="00153D12" w:rsidRPr="00E04504">
        <w:t xml:space="preserve"> Şubat-</w:t>
      </w:r>
      <w:r w:rsidR="00906A66">
        <w:t>1</w:t>
      </w:r>
      <w:r w:rsidR="00D72E50">
        <w:t>6</w:t>
      </w:r>
      <w:r w:rsidR="00153D12" w:rsidRPr="00E04504">
        <w:t xml:space="preserve"> Haziran arasında 1</w:t>
      </w:r>
      <w:r w:rsidR="00D72E50">
        <w:t>8</w:t>
      </w:r>
      <w:r w:rsidR="00153D12" w:rsidRPr="00E04504">
        <w:t xml:space="preserve"> hafta olduğunu yıllık planların buna göre yapılması gerektiğini söyledi.</w:t>
      </w:r>
    </w:p>
    <w:p w:rsidR="004A0AB5" w:rsidRPr="00E04504" w:rsidRDefault="004A0AB5" w:rsidP="00524E28">
      <w:pPr>
        <w:tabs>
          <w:tab w:val="left" w:pos="5387"/>
        </w:tabs>
        <w:jc w:val="both"/>
      </w:pPr>
    </w:p>
    <w:p w:rsidR="004A0AB5" w:rsidRPr="00E04504" w:rsidRDefault="00153D12" w:rsidP="00524E28">
      <w:pPr>
        <w:tabs>
          <w:tab w:val="left" w:pos="5387"/>
        </w:tabs>
        <w:jc w:val="both"/>
      </w:pPr>
      <w:r w:rsidRPr="00E04504">
        <w:rPr>
          <w:b/>
        </w:rPr>
        <w:t xml:space="preserve">Madde </w:t>
      </w:r>
      <w:r w:rsidR="00B0301B">
        <w:rPr>
          <w:b/>
        </w:rPr>
        <w:t>8</w:t>
      </w:r>
      <w:r w:rsidRPr="00E04504">
        <w:rPr>
          <w:b/>
        </w:rPr>
        <w:t>-</w:t>
      </w:r>
      <w:r w:rsidRPr="00E04504">
        <w:t xml:space="preserve"> </w:t>
      </w:r>
      <w:r w:rsidR="004A0AB5" w:rsidRPr="00E04504">
        <w:t>2488 ve 2104 sayılı Tebliğler Dergisinde yer alan Atatürkçülük ile ilgili konular yoğun olarak milli bayramlar ve 10 Kasım Atatürk’ü Anma Haftasında, genel olarak da her fırsatta derslerde işlenmesine karar verildi. Bu konuların yıllık planda da belirtilmesine karar verildi.</w:t>
      </w:r>
    </w:p>
    <w:p w:rsidR="00153D12" w:rsidRPr="00E04504" w:rsidRDefault="00153D12" w:rsidP="00524E28">
      <w:pPr>
        <w:jc w:val="both"/>
      </w:pPr>
    </w:p>
    <w:p w:rsidR="004A0AB5" w:rsidRPr="00E04504" w:rsidRDefault="004A0AB5" w:rsidP="00524E28">
      <w:pPr>
        <w:jc w:val="both"/>
      </w:pPr>
      <w:r w:rsidRPr="00E04504">
        <w:rPr>
          <w:b/>
        </w:rPr>
        <w:t xml:space="preserve">Madde </w:t>
      </w:r>
      <w:r w:rsidR="00B0301B">
        <w:rPr>
          <w:b/>
        </w:rPr>
        <w:t>9</w:t>
      </w:r>
      <w:r w:rsidRPr="00E04504">
        <w:rPr>
          <w:b/>
        </w:rPr>
        <w:t>-</w:t>
      </w:r>
      <w:r w:rsidRPr="00E04504">
        <w:t xml:space="preserve"> Derslerden yapılacak sınavların şekli ve sınav sayıları kararlaştırıldı.</w:t>
      </w:r>
    </w:p>
    <w:p w:rsidR="00524E28" w:rsidRPr="00E04504" w:rsidRDefault="00524E28" w:rsidP="00524E28">
      <w:pPr>
        <w:jc w:val="both"/>
      </w:pPr>
    </w:p>
    <w:p w:rsidR="004A0AB5" w:rsidRPr="00E04504" w:rsidRDefault="004A0AB5" w:rsidP="00524E28">
      <w:pPr>
        <w:jc w:val="both"/>
      </w:pPr>
      <w:r w:rsidRPr="00E04504">
        <w:rPr>
          <w:b/>
          <w:i/>
        </w:rPr>
        <w:t xml:space="preserve">Karar </w:t>
      </w:r>
      <w:r w:rsidR="00B0301B">
        <w:rPr>
          <w:b/>
          <w:i/>
        </w:rPr>
        <w:t>3</w:t>
      </w:r>
      <w:r w:rsidRPr="00E04504">
        <w:rPr>
          <w:b/>
          <w:i/>
        </w:rPr>
        <w:t>-</w:t>
      </w:r>
      <w:r w:rsidRPr="00E04504">
        <w:t xml:space="preserve"> </w:t>
      </w:r>
      <w:r w:rsidR="007117D2">
        <w:t>K</w:t>
      </w:r>
      <w:r w:rsidR="00276AE6">
        <w:t xml:space="preserve">lavye </w:t>
      </w:r>
      <w:r w:rsidR="006732BB">
        <w:t xml:space="preserve">teknikleri </w:t>
      </w:r>
      <w:r w:rsidRPr="00E04504">
        <w:t xml:space="preserve">ve bilgisayarlı muhasebe derslerinden yapılacak olan sınavların uygulamalı olarak yapılmasına diğer derslerin sınavlarının yazılı ve test olmasına karar verildi. </w:t>
      </w:r>
      <w:r w:rsidR="000738D8">
        <w:t>Tüm</w:t>
      </w:r>
      <w:r w:rsidRPr="00E04504">
        <w:t xml:space="preserve"> dersler için 2 sınav</w:t>
      </w:r>
      <w:r w:rsidR="000738D8">
        <w:t xml:space="preserve"> </w:t>
      </w:r>
      <w:r w:rsidRPr="00E04504">
        <w:t xml:space="preserve">yapılmasına karar verildi. Sözlü notlarının öğrencilerin sınıf içindeki hal ve hareketleri göz önünde bulundurularak verilmesine karar verildi. </w:t>
      </w:r>
      <w:r w:rsidR="00571381" w:rsidRPr="00E04504">
        <w:t xml:space="preserve">2 saatlik derslere 1 sözlü notu, 2 saatten fazla olan derslere 2 sözlü notu verilmesi </w:t>
      </w:r>
      <w:r w:rsidR="006732BB" w:rsidRPr="00E04504">
        <w:t>kararlaştırıldı</w:t>
      </w:r>
      <w:r w:rsidR="00571381" w:rsidRPr="00E04504">
        <w:t xml:space="preserve">. </w:t>
      </w:r>
      <w:r w:rsidRPr="00E04504">
        <w:t>Ayrıca yazılı ve ödev notlarının öğrencilere 1</w:t>
      </w:r>
      <w:r w:rsidR="00A72777">
        <w:t>0</w:t>
      </w:r>
      <w:r w:rsidRPr="00E04504">
        <w:t xml:space="preserve"> gün içinde duyurulmasına karar verildi.</w:t>
      </w:r>
    </w:p>
    <w:p w:rsidR="00524E28" w:rsidRPr="00E04504" w:rsidRDefault="00524E28" w:rsidP="00524E28">
      <w:pPr>
        <w:jc w:val="both"/>
      </w:pPr>
    </w:p>
    <w:p w:rsidR="004A0AB5" w:rsidRPr="00E04504" w:rsidRDefault="004A0AB5" w:rsidP="00524E28">
      <w:pPr>
        <w:jc w:val="both"/>
      </w:pPr>
      <w:r w:rsidRPr="00E04504">
        <w:rPr>
          <w:b/>
        </w:rPr>
        <w:t>Madde 1</w:t>
      </w:r>
      <w:r w:rsidR="00B0301B">
        <w:rPr>
          <w:b/>
        </w:rPr>
        <w:t>0</w:t>
      </w:r>
      <w:r w:rsidRPr="00E04504">
        <w:rPr>
          <w:b/>
        </w:rPr>
        <w:t>-</w:t>
      </w:r>
      <w:r w:rsidRPr="00E04504">
        <w:t xml:space="preserve"> Bilgi teknoloji sınıfı ve bilgisayar </w:t>
      </w:r>
      <w:r w:rsidR="006732BB" w:rsidRPr="00E04504">
        <w:t>laboratuvarının</w:t>
      </w:r>
      <w:r w:rsidRPr="00E04504">
        <w:t xml:space="preserve"> geçen eğitim öğretim yılında olduğu gibi bu yılda etkin kullanılması gerektiği zümre öğretmenleri tarafından benimsendi</w:t>
      </w:r>
      <w:r w:rsidR="003330DE">
        <w:t>.</w:t>
      </w:r>
    </w:p>
    <w:p w:rsidR="006C774F" w:rsidRPr="00E04504" w:rsidRDefault="006C774F" w:rsidP="00524E28">
      <w:pPr>
        <w:jc w:val="both"/>
      </w:pPr>
    </w:p>
    <w:p w:rsidR="004A0AB5" w:rsidRPr="00E04504" w:rsidRDefault="004A0AB5" w:rsidP="00524E28">
      <w:pPr>
        <w:jc w:val="both"/>
      </w:pPr>
      <w:r w:rsidRPr="00E04504">
        <w:rPr>
          <w:b/>
          <w:i/>
        </w:rPr>
        <w:t xml:space="preserve">Karar </w:t>
      </w:r>
      <w:r w:rsidR="00B0301B">
        <w:rPr>
          <w:b/>
          <w:i/>
        </w:rPr>
        <w:t>4</w:t>
      </w:r>
      <w:r w:rsidRPr="00E04504">
        <w:rPr>
          <w:b/>
          <w:i/>
        </w:rPr>
        <w:t>-</w:t>
      </w:r>
      <w:r w:rsidRPr="00E04504">
        <w:t xml:space="preserve"> </w:t>
      </w:r>
      <w:r w:rsidR="006732BB" w:rsidRPr="00E04504">
        <w:t>Laboratuvarın</w:t>
      </w:r>
      <w:r w:rsidRPr="00E04504">
        <w:t xml:space="preserve"> daha etkin kullanılması için okul idaresine </w:t>
      </w:r>
      <w:r w:rsidR="006732BB" w:rsidRPr="00E04504">
        <w:t>laboratuvarda</w:t>
      </w:r>
      <w:r w:rsidRPr="00E04504">
        <w:t xml:space="preserve"> okutulacak derslerin ve </w:t>
      </w:r>
      <w:r w:rsidR="006732BB" w:rsidRPr="00E04504">
        <w:t>laboratuvarı</w:t>
      </w:r>
      <w:r w:rsidRPr="00E04504">
        <w:t xml:space="preserve"> kullanacak sınıfların çakışmaması için gereken çalışmanın yapılması önerilecektir.</w:t>
      </w:r>
    </w:p>
    <w:p w:rsidR="00524E28" w:rsidRPr="00E04504" w:rsidRDefault="00524E28" w:rsidP="00524E28">
      <w:pPr>
        <w:jc w:val="both"/>
      </w:pPr>
    </w:p>
    <w:p w:rsidR="003330DE" w:rsidRDefault="0066367E" w:rsidP="00F74046">
      <w:pPr>
        <w:pStyle w:val="GvdeMetni2"/>
        <w:tabs>
          <w:tab w:val="left" w:pos="426"/>
          <w:tab w:val="left" w:pos="851"/>
        </w:tabs>
        <w:spacing w:line="240" w:lineRule="auto"/>
      </w:pPr>
      <w:r w:rsidRPr="00E04504">
        <w:rPr>
          <w:b/>
        </w:rPr>
        <w:t>Madde 1</w:t>
      </w:r>
      <w:r w:rsidR="00D67050">
        <w:rPr>
          <w:b/>
        </w:rPr>
        <w:t>1</w:t>
      </w:r>
      <w:r w:rsidRPr="00E04504">
        <w:rPr>
          <w:b/>
        </w:rPr>
        <w:t>-</w:t>
      </w:r>
      <w:r w:rsidRPr="00E04504">
        <w:t xml:space="preserve"> </w:t>
      </w:r>
      <w:r w:rsidR="00F74046">
        <w:t xml:space="preserve"> </w:t>
      </w:r>
      <w:r w:rsidR="00B16FC6">
        <w:t>Ahmet DD</w:t>
      </w:r>
      <w:r w:rsidR="00081B23">
        <w:t xml:space="preserve"> </w:t>
      </w:r>
      <w:r w:rsidR="00F74046" w:rsidRPr="005C2E79">
        <w:t>söz alarak “Öğrenci başarı</w:t>
      </w:r>
      <w:r w:rsidR="003330DE">
        <w:t>larını</w:t>
      </w:r>
      <w:r w:rsidR="00F74046" w:rsidRPr="005C2E79">
        <w:t xml:space="preserve"> artır</w:t>
      </w:r>
      <w:r w:rsidR="003330DE">
        <w:t>abilmek</w:t>
      </w:r>
      <w:r w:rsidR="00F74046" w:rsidRPr="005C2E79">
        <w:t xml:space="preserve"> için gerekli her türlü çaba gösterilecektir. </w:t>
      </w:r>
      <w:r w:rsidR="003330DE">
        <w:t xml:space="preserve">Yazılı </w:t>
      </w:r>
      <w:r w:rsidR="00F74046">
        <w:t>sınavlar</w:t>
      </w:r>
      <w:r w:rsidR="003330DE">
        <w:t>dan</w:t>
      </w:r>
      <w:r w:rsidR="00F74046" w:rsidRPr="005C2E79">
        <w:t xml:space="preserve"> son</w:t>
      </w:r>
      <w:r w:rsidR="003330DE">
        <w:t>r</w:t>
      </w:r>
      <w:r w:rsidR="00F74046" w:rsidRPr="005C2E79">
        <w:t xml:space="preserve">a </w:t>
      </w:r>
      <w:r w:rsidR="003330DE">
        <w:t>sınav analizleri yapılmasını ve analiz sonuçlarına göre cevaplandırılamayan sorulara ilişkin ders konuları</w:t>
      </w:r>
      <w:r w:rsidR="00F74046" w:rsidRPr="005C2E79">
        <w:t xml:space="preserve"> üzerinde durul</w:t>
      </w:r>
      <w:r w:rsidR="003330DE">
        <w:t>madır” diye öneride bulundu.</w:t>
      </w:r>
    </w:p>
    <w:p w:rsidR="00F74046" w:rsidRPr="005C2E79" w:rsidRDefault="00B16FC6" w:rsidP="00F74046">
      <w:pPr>
        <w:pStyle w:val="GvdeMetni2"/>
        <w:tabs>
          <w:tab w:val="left" w:pos="426"/>
          <w:tab w:val="left" w:pos="851"/>
        </w:tabs>
        <w:spacing w:line="240" w:lineRule="auto"/>
      </w:pPr>
      <w:r>
        <w:t>Ahmet BB</w:t>
      </w:r>
      <w:r w:rsidR="00081B23">
        <w:t xml:space="preserve"> </w:t>
      </w:r>
      <w:r w:rsidR="003330DE">
        <w:t xml:space="preserve"> “</w:t>
      </w:r>
      <w:r w:rsidR="003330DE" w:rsidRPr="005C2E79">
        <w:t xml:space="preserve">Dersin </w:t>
      </w:r>
      <w:r w:rsidR="00F74046" w:rsidRPr="005C2E79">
        <w:t xml:space="preserve">başlangıcında geçmiş konulara bağlı olarak konuya giriş </w:t>
      </w:r>
      <w:r w:rsidR="00B0301B" w:rsidRPr="005C2E79">
        <w:t>yapıl</w:t>
      </w:r>
      <w:r w:rsidR="00B0301B">
        <w:t xml:space="preserve">masını </w:t>
      </w:r>
      <w:r w:rsidR="00B0301B" w:rsidRPr="005C2E79">
        <w:t>ve</w:t>
      </w:r>
      <w:r w:rsidR="00F74046" w:rsidRPr="005C2E79">
        <w:t xml:space="preserve"> dersin sonunda soru cevap metoduyla konuların anlaşılıp anlaşılmadığı tespit edilecek, anlaşılmayan konular tekrar edilecek ve gelecek dersin konusuyla ilgili bilgi veril</w:t>
      </w:r>
      <w:r w:rsidR="003330DE">
        <w:t>melidir</w:t>
      </w:r>
      <w:r w:rsidR="00F74046" w:rsidRPr="005C2E79">
        <w:t>“ dedi.</w:t>
      </w:r>
    </w:p>
    <w:p w:rsidR="00F74046" w:rsidRDefault="00F74046" w:rsidP="00F74046">
      <w:pPr>
        <w:tabs>
          <w:tab w:val="left" w:pos="5387"/>
        </w:tabs>
        <w:ind w:left="142"/>
        <w:jc w:val="both"/>
      </w:pPr>
      <w:r w:rsidRPr="005C2E79">
        <w:t>Zümre öğretmenleri, öğrenci başarısını artırmak için aşağıdaki tedbirlerin alınması, çalışmaların dikkatle planlanması, zamanında ve düzenli olarak yapılması gerektiğini belirtti ve aşağıdaki kararları aldı.</w:t>
      </w:r>
    </w:p>
    <w:p w:rsidR="00F74046" w:rsidRDefault="00F74046" w:rsidP="00F74046">
      <w:pPr>
        <w:tabs>
          <w:tab w:val="left" w:pos="5387"/>
        </w:tabs>
        <w:ind w:left="142"/>
        <w:jc w:val="both"/>
      </w:pPr>
    </w:p>
    <w:p w:rsidR="0066367E" w:rsidRPr="00E04504" w:rsidRDefault="0066367E" w:rsidP="00524E28">
      <w:pPr>
        <w:tabs>
          <w:tab w:val="left" w:pos="5387"/>
        </w:tabs>
        <w:ind w:left="142"/>
        <w:jc w:val="both"/>
        <w:rPr>
          <w:b/>
          <w:i/>
        </w:rPr>
      </w:pPr>
      <w:r w:rsidRPr="00E04504">
        <w:rPr>
          <w:b/>
          <w:i/>
        </w:rPr>
        <w:t xml:space="preserve">Karar </w:t>
      </w:r>
      <w:r w:rsidR="00D67050">
        <w:rPr>
          <w:b/>
          <w:i/>
        </w:rPr>
        <w:t>5</w:t>
      </w:r>
      <w:r w:rsidRPr="00E04504">
        <w:rPr>
          <w:b/>
          <w:i/>
        </w:rPr>
        <w:t xml:space="preserve">- </w:t>
      </w:r>
    </w:p>
    <w:p w:rsidR="0066367E" w:rsidRPr="00E04504" w:rsidRDefault="0066367E" w:rsidP="00524E28">
      <w:pPr>
        <w:numPr>
          <w:ilvl w:val="1"/>
          <w:numId w:val="4"/>
        </w:numPr>
        <w:tabs>
          <w:tab w:val="left" w:pos="5387"/>
        </w:tabs>
        <w:jc w:val="both"/>
      </w:pPr>
      <w:r w:rsidRPr="00E04504">
        <w:t>Öğrencilerin başarısızlık nedenlerini tespit etmeye ve tespit edilen sorunların çözmeye çalışılmasına,</w:t>
      </w:r>
    </w:p>
    <w:p w:rsidR="0066367E" w:rsidRPr="00E04504" w:rsidRDefault="0066367E" w:rsidP="00524E28">
      <w:pPr>
        <w:numPr>
          <w:ilvl w:val="1"/>
          <w:numId w:val="4"/>
        </w:numPr>
        <w:tabs>
          <w:tab w:val="left" w:pos="5387"/>
        </w:tabs>
        <w:jc w:val="both"/>
      </w:pPr>
      <w:r w:rsidRPr="00E04504">
        <w:lastRenderedPageBreak/>
        <w:t>Öğrencilerin derslere planlı ve programlı çalışmaları için rehberlik çalışmaları yapılacaktır.</w:t>
      </w:r>
    </w:p>
    <w:p w:rsidR="0066367E" w:rsidRPr="00E04504" w:rsidRDefault="0066367E" w:rsidP="00524E28">
      <w:pPr>
        <w:numPr>
          <w:ilvl w:val="1"/>
          <w:numId w:val="4"/>
        </w:numPr>
        <w:tabs>
          <w:tab w:val="left" w:pos="5387"/>
        </w:tabs>
        <w:jc w:val="both"/>
      </w:pPr>
      <w:r w:rsidRPr="00E04504">
        <w:t>Öğretilecek olan dersleri daha iyi anlama ve istenilen verimi elde etmeleri için öğrencilere ders çalışma yöntemleri hakkında bilgi verilerek sağlanacaktır.</w:t>
      </w:r>
    </w:p>
    <w:p w:rsidR="0066367E" w:rsidRPr="00E04504" w:rsidRDefault="0066367E" w:rsidP="00524E28">
      <w:pPr>
        <w:numPr>
          <w:ilvl w:val="1"/>
          <w:numId w:val="4"/>
        </w:numPr>
        <w:tabs>
          <w:tab w:val="left" w:pos="5387"/>
        </w:tabs>
        <w:jc w:val="both"/>
      </w:pPr>
      <w:r w:rsidRPr="00E04504">
        <w:t>Başarısız öğrencilerin üzerinde hassasiyetle durulmasına</w:t>
      </w:r>
    </w:p>
    <w:p w:rsidR="0066367E" w:rsidRPr="00E04504" w:rsidRDefault="0066367E" w:rsidP="00524E28">
      <w:pPr>
        <w:numPr>
          <w:ilvl w:val="1"/>
          <w:numId w:val="4"/>
        </w:numPr>
        <w:tabs>
          <w:tab w:val="left" w:pos="5387"/>
        </w:tabs>
        <w:jc w:val="both"/>
      </w:pPr>
      <w:r w:rsidRPr="00E04504">
        <w:t>Öğrenci velileriyle görüş alış verişinde bulunulmasına</w:t>
      </w:r>
    </w:p>
    <w:p w:rsidR="0066367E" w:rsidRPr="00E04504" w:rsidRDefault="0066367E" w:rsidP="00524E28">
      <w:pPr>
        <w:numPr>
          <w:ilvl w:val="1"/>
          <w:numId w:val="4"/>
        </w:numPr>
        <w:tabs>
          <w:tab w:val="left" w:pos="5387"/>
        </w:tabs>
        <w:jc w:val="both"/>
      </w:pPr>
      <w:r w:rsidRPr="00E04504">
        <w:t>Derslere başlamadan önce derslerin konuları ile konu amaçlarının tek tek incelenmesine,</w:t>
      </w:r>
    </w:p>
    <w:p w:rsidR="0066367E" w:rsidRPr="00E04504" w:rsidRDefault="0066367E" w:rsidP="00524E28">
      <w:pPr>
        <w:numPr>
          <w:ilvl w:val="1"/>
          <w:numId w:val="4"/>
        </w:numPr>
        <w:tabs>
          <w:tab w:val="left" w:pos="5387"/>
        </w:tabs>
        <w:jc w:val="both"/>
      </w:pPr>
      <w:r w:rsidRPr="00E04504">
        <w:t>Konu anlatırken mümkün olduğu kadar basit ve günlük kelimeler kullanılmasına,</w:t>
      </w:r>
    </w:p>
    <w:p w:rsidR="0066367E" w:rsidRPr="00E04504" w:rsidRDefault="0066367E" w:rsidP="00524E28">
      <w:pPr>
        <w:numPr>
          <w:ilvl w:val="1"/>
          <w:numId w:val="4"/>
        </w:numPr>
        <w:tabs>
          <w:tab w:val="left" w:pos="5387"/>
        </w:tabs>
        <w:jc w:val="both"/>
      </w:pPr>
      <w:r w:rsidRPr="00E04504">
        <w:t>Konuya ilişkin öğrencinin faydalanacakları her çeşit kaynak ve araç-gereçlerin tespiti ile bunlardan nasıl faydalanacağı öğrencilere açıklanmasına,</w:t>
      </w:r>
    </w:p>
    <w:p w:rsidR="0066367E" w:rsidRPr="00E04504" w:rsidRDefault="0066367E" w:rsidP="00524E28">
      <w:pPr>
        <w:numPr>
          <w:ilvl w:val="1"/>
          <w:numId w:val="4"/>
        </w:numPr>
        <w:tabs>
          <w:tab w:val="left" w:pos="5387"/>
        </w:tabs>
        <w:jc w:val="both"/>
      </w:pPr>
      <w:r w:rsidRPr="00E04504">
        <w:t xml:space="preserve">İşlenecek konuların bir önceki dersten öğrencilere söylenmesi ve geçmiş konu ile işlenen konu arasında bağıntı kurulmasına, </w:t>
      </w:r>
    </w:p>
    <w:p w:rsidR="0066367E" w:rsidRPr="00E04504" w:rsidRDefault="0066367E" w:rsidP="00524E28">
      <w:pPr>
        <w:numPr>
          <w:ilvl w:val="1"/>
          <w:numId w:val="4"/>
        </w:numPr>
        <w:tabs>
          <w:tab w:val="left" w:pos="5387"/>
        </w:tabs>
        <w:jc w:val="both"/>
      </w:pPr>
      <w:r w:rsidRPr="00E04504">
        <w:t>Konu işlenirken öğrencinin kavrama gücünün göz önünde bulundurulmasına,</w:t>
      </w:r>
    </w:p>
    <w:p w:rsidR="0066367E" w:rsidRPr="00E04504" w:rsidRDefault="0066367E" w:rsidP="00524E28">
      <w:pPr>
        <w:numPr>
          <w:ilvl w:val="1"/>
          <w:numId w:val="4"/>
        </w:numPr>
        <w:tabs>
          <w:tab w:val="left" w:pos="5387"/>
        </w:tabs>
        <w:jc w:val="both"/>
      </w:pPr>
      <w:r w:rsidRPr="00E04504">
        <w:t xml:space="preserve">Uyarılan insanın uyarılmayan insana göre daha kolay öğreneceği esasına göre, genellikle ödül uyarımı ile öğrenmenin desteklenmesine; </w:t>
      </w:r>
      <w:proofErr w:type="spellStart"/>
      <w:r w:rsidRPr="00E04504">
        <w:t>ızdırap</w:t>
      </w:r>
      <w:proofErr w:type="spellEnd"/>
      <w:r w:rsidRPr="00E04504">
        <w:t>, korku ve endişe vermek gibi uyarımlar duygusal dengeyi bozup öğrenmeyi engelleyebileceğinden uyarımın ölçülü olmasına dikkat edilmesine,</w:t>
      </w:r>
    </w:p>
    <w:p w:rsidR="0066367E" w:rsidRPr="00E04504" w:rsidRDefault="0066367E" w:rsidP="00524E28">
      <w:pPr>
        <w:numPr>
          <w:ilvl w:val="1"/>
          <w:numId w:val="4"/>
        </w:numPr>
        <w:tabs>
          <w:tab w:val="left" w:pos="5387"/>
        </w:tabs>
        <w:jc w:val="both"/>
      </w:pPr>
      <w:r w:rsidRPr="00E04504">
        <w:t>Öğretimin somuttan soyuta, basitten karmaşığa doğru yapılmasına,</w:t>
      </w:r>
    </w:p>
    <w:p w:rsidR="0066367E" w:rsidRDefault="0066367E" w:rsidP="00524E28">
      <w:pPr>
        <w:numPr>
          <w:ilvl w:val="1"/>
          <w:numId w:val="4"/>
        </w:numPr>
        <w:tabs>
          <w:tab w:val="left" w:pos="5387"/>
        </w:tabs>
        <w:jc w:val="both"/>
      </w:pPr>
      <w:r w:rsidRPr="00E04504">
        <w:t>Konu bittiğinde</w:t>
      </w:r>
      <w:r w:rsidR="00F74046">
        <w:t xml:space="preserve"> genel bir özetleme yapılmasına,</w:t>
      </w:r>
    </w:p>
    <w:p w:rsidR="00F74046" w:rsidRDefault="00F74046" w:rsidP="00524E28">
      <w:pPr>
        <w:numPr>
          <w:ilvl w:val="1"/>
          <w:numId w:val="4"/>
        </w:numPr>
        <w:tabs>
          <w:tab w:val="left" w:pos="5387"/>
        </w:tabs>
        <w:jc w:val="both"/>
      </w:pPr>
      <w:r>
        <w:t>Yapıcı bir disiplin uygulanmasına karar verildi.</w:t>
      </w:r>
    </w:p>
    <w:p w:rsidR="00370D13" w:rsidRDefault="00370D13" w:rsidP="00370D13">
      <w:pPr>
        <w:tabs>
          <w:tab w:val="left" w:pos="5387"/>
        </w:tabs>
        <w:jc w:val="both"/>
      </w:pPr>
    </w:p>
    <w:p w:rsidR="00A0082B" w:rsidRPr="00E04504" w:rsidRDefault="00A0082B" w:rsidP="00524E28">
      <w:pPr>
        <w:tabs>
          <w:tab w:val="left" w:pos="5387"/>
        </w:tabs>
        <w:overflowPunct w:val="0"/>
        <w:autoSpaceDE w:val="0"/>
        <w:autoSpaceDN w:val="0"/>
        <w:adjustRightInd w:val="0"/>
        <w:jc w:val="both"/>
        <w:textAlignment w:val="baseline"/>
      </w:pPr>
      <w:r w:rsidRPr="00E04504">
        <w:rPr>
          <w:b/>
        </w:rPr>
        <w:t>Madde 1</w:t>
      </w:r>
      <w:r w:rsidR="00D67050">
        <w:rPr>
          <w:b/>
        </w:rPr>
        <w:t>2</w:t>
      </w:r>
      <w:r w:rsidRPr="00E04504">
        <w:rPr>
          <w:b/>
        </w:rPr>
        <w:t>-</w:t>
      </w:r>
      <w:r w:rsidR="00D72BAD" w:rsidRPr="00E04504">
        <w:t xml:space="preserve"> Okul araç gereçlerinin kullanılması ve korunması ve ortak yaşam hususunda</w:t>
      </w:r>
    </w:p>
    <w:p w:rsidR="00524E28" w:rsidRPr="00E04504" w:rsidRDefault="00524E28" w:rsidP="00524E28">
      <w:pPr>
        <w:tabs>
          <w:tab w:val="left" w:pos="5387"/>
        </w:tabs>
        <w:overflowPunct w:val="0"/>
        <w:autoSpaceDE w:val="0"/>
        <w:autoSpaceDN w:val="0"/>
        <w:adjustRightInd w:val="0"/>
        <w:jc w:val="both"/>
        <w:textAlignment w:val="baseline"/>
      </w:pPr>
    </w:p>
    <w:p w:rsidR="00D72BAD" w:rsidRPr="00E04504" w:rsidRDefault="00D72BAD" w:rsidP="00524E28">
      <w:pPr>
        <w:tabs>
          <w:tab w:val="left" w:pos="5387"/>
        </w:tabs>
        <w:overflowPunct w:val="0"/>
        <w:autoSpaceDE w:val="0"/>
        <w:autoSpaceDN w:val="0"/>
        <w:adjustRightInd w:val="0"/>
        <w:jc w:val="both"/>
        <w:textAlignment w:val="baseline"/>
      </w:pPr>
      <w:r w:rsidRPr="00E04504">
        <w:rPr>
          <w:b/>
          <w:i/>
        </w:rPr>
        <w:t xml:space="preserve">Karar </w:t>
      </w:r>
      <w:r w:rsidR="00D67050">
        <w:rPr>
          <w:b/>
          <w:i/>
        </w:rPr>
        <w:t>6</w:t>
      </w:r>
      <w:r w:rsidRPr="00E04504">
        <w:rPr>
          <w:b/>
          <w:i/>
        </w:rPr>
        <w:t>-</w:t>
      </w:r>
      <w:r w:rsidRPr="00E04504">
        <w:t xml:space="preserve"> </w:t>
      </w:r>
      <w:r w:rsidR="00A0082B" w:rsidRPr="00E04504">
        <w:t>Öğretmen, fırsat buldukça öğrencilere hem kendi hem de okul eşyalarını doğru kullanma bilincini vermeye çalışacaktır.</w:t>
      </w:r>
    </w:p>
    <w:p w:rsidR="00A0082B" w:rsidRPr="00E04504" w:rsidRDefault="00A0082B" w:rsidP="00524E28">
      <w:pPr>
        <w:tabs>
          <w:tab w:val="left" w:pos="5387"/>
        </w:tabs>
        <w:overflowPunct w:val="0"/>
        <w:autoSpaceDE w:val="0"/>
        <w:autoSpaceDN w:val="0"/>
        <w:adjustRightInd w:val="0"/>
        <w:jc w:val="both"/>
        <w:textAlignment w:val="baseline"/>
      </w:pPr>
      <w:r w:rsidRPr="00E04504">
        <w:t>Okul eşyasını bilinçli olarak tahrip eden öğrenci tespit edildiğinde, bu öğrenci/öğrenciler okul idaresine bildirilecek ve/veya bu öğrencilerle bizzat ilgilenerek okulu ve eşyasını koruma düşüncesi öğrencilere benimsetilmeye çalışılacaktır.</w:t>
      </w:r>
    </w:p>
    <w:p w:rsidR="00A0082B" w:rsidRPr="00E04504" w:rsidRDefault="00A0082B" w:rsidP="00524E28">
      <w:pPr>
        <w:jc w:val="both"/>
      </w:pPr>
      <w:r w:rsidRPr="00E04504">
        <w:t xml:space="preserve">Kırıcı bozucu değil yapıcı, geliştirici davranış özelliklerinin işlenerek olumlu alışkanlıklar geliştirilecektir. </w:t>
      </w:r>
    </w:p>
    <w:p w:rsidR="00A0082B" w:rsidRPr="00E04504" w:rsidRDefault="00A0082B" w:rsidP="00524E28">
      <w:pPr>
        <w:jc w:val="both"/>
      </w:pPr>
      <w:r w:rsidRPr="00E04504">
        <w:t>Ortak yaşanan ortamlarda temizliğe düzene tertibe özen gösterilmesi öğretmenler tarafından kontrol edilecek; sınıfın havalandırılması, tahta temizliğinin nöbetçi öğrenci tarafından yapılması kontrol edilecektir.</w:t>
      </w:r>
    </w:p>
    <w:p w:rsidR="00711CD2" w:rsidRPr="00E04504" w:rsidRDefault="00711CD2" w:rsidP="00524E28">
      <w:pPr>
        <w:tabs>
          <w:tab w:val="left" w:pos="5387"/>
        </w:tabs>
        <w:jc w:val="both"/>
      </w:pPr>
    </w:p>
    <w:p w:rsidR="00D72BAD" w:rsidRPr="00E04504" w:rsidRDefault="00D72BAD" w:rsidP="00524E28">
      <w:pPr>
        <w:jc w:val="both"/>
      </w:pPr>
      <w:r w:rsidRPr="00E04504">
        <w:rPr>
          <w:b/>
        </w:rPr>
        <w:t xml:space="preserve">Madde </w:t>
      </w:r>
      <w:r w:rsidR="00B0301B">
        <w:rPr>
          <w:b/>
        </w:rPr>
        <w:t>1</w:t>
      </w:r>
      <w:r w:rsidR="00A83720">
        <w:rPr>
          <w:b/>
        </w:rPr>
        <w:t>3</w:t>
      </w:r>
      <w:r w:rsidRPr="00E04504">
        <w:rPr>
          <w:b/>
        </w:rPr>
        <w:t>-</w:t>
      </w:r>
      <w:r w:rsidRPr="00E04504">
        <w:t xml:space="preserve"> Toplantı </w:t>
      </w:r>
      <w:r w:rsidR="00B16FC6">
        <w:t xml:space="preserve">Ahmet </w:t>
      </w:r>
      <w:proofErr w:type="spellStart"/>
      <w:r w:rsidR="00B16FC6">
        <w:t>AA</w:t>
      </w:r>
      <w:r w:rsidR="006732BB">
        <w:t>’</w:t>
      </w:r>
      <w:r w:rsidR="003F1EFF">
        <w:t>i</w:t>
      </w:r>
      <w:r w:rsidR="006732BB">
        <w:t>n</w:t>
      </w:r>
      <w:proofErr w:type="spellEnd"/>
      <w:r w:rsidRPr="00E04504">
        <w:t xml:space="preserve"> yeni eğitim-öğretim yılının hayırlı olması dilekleriyle sona ermiştir.</w:t>
      </w:r>
    </w:p>
    <w:p w:rsidR="00D72BAD" w:rsidRDefault="00D72BAD" w:rsidP="00524E28">
      <w:pPr>
        <w:jc w:val="both"/>
      </w:pPr>
    </w:p>
    <w:p w:rsidR="00D72BAD" w:rsidRDefault="00D72BAD" w:rsidP="00524E28">
      <w:pPr>
        <w:jc w:val="both"/>
        <w:rPr>
          <w:b/>
        </w:rPr>
      </w:pPr>
      <w:r w:rsidRPr="00E04504">
        <w:rPr>
          <w:b/>
        </w:rPr>
        <w:t>Zümre Öğretmenleri</w:t>
      </w:r>
    </w:p>
    <w:p w:rsidR="003A71FE" w:rsidRPr="00E04504" w:rsidRDefault="003A71FE" w:rsidP="00524E28">
      <w:pPr>
        <w:jc w:val="both"/>
        <w:rPr>
          <w:b/>
        </w:rPr>
      </w:pPr>
    </w:p>
    <w:p w:rsidR="0056168D" w:rsidRDefault="00B16FC6" w:rsidP="00E16951">
      <w:r>
        <w:t>Ahmet DD</w:t>
      </w:r>
      <w:r w:rsidR="003F1EFF">
        <w:tab/>
      </w:r>
      <w:r w:rsidR="003F1EFF">
        <w:tab/>
      </w:r>
      <w:r w:rsidR="003F1EFF">
        <w:tab/>
      </w:r>
      <w:r>
        <w:t>Ahmet EE</w:t>
      </w:r>
      <w:r w:rsidR="003F1EFF">
        <w:tab/>
      </w:r>
      <w:r w:rsidR="003F1EFF">
        <w:tab/>
      </w:r>
      <w:r w:rsidR="003F1EFF">
        <w:tab/>
      </w:r>
      <w:r>
        <w:t>Ahmet CC</w:t>
      </w:r>
      <w:r w:rsidR="003F1EFF">
        <w:tab/>
      </w:r>
    </w:p>
    <w:p w:rsidR="00B0301B" w:rsidRDefault="00B0301B" w:rsidP="00E16951"/>
    <w:p w:rsidR="00B0301B" w:rsidRDefault="00B0301B" w:rsidP="00E16951"/>
    <w:p w:rsidR="00D72BAD" w:rsidRPr="00E04504" w:rsidRDefault="00B16FC6" w:rsidP="00DB7340">
      <w:r>
        <w:t>Ahmet AA</w:t>
      </w:r>
      <w:r w:rsidR="00A83720">
        <w:tab/>
      </w:r>
      <w:r w:rsidR="00B0301B">
        <w:tab/>
      </w:r>
      <w:r w:rsidR="00E824D0">
        <w:t xml:space="preserve">            </w:t>
      </w:r>
      <w:r>
        <w:t>Ahmet BB</w:t>
      </w:r>
      <w:r w:rsidR="003F1EFF">
        <w:tab/>
      </w:r>
      <w:r w:rsidR="003F1EFF">
        <w:tab/>
      </w:r>
      <w:r w:rsidR="003F1EFF">
        <w:tab/>
      </w:r>
      <w:r>
        <w:t>Ahmet FF</w:t>
      </w:r>
    </w:p>
    <w:p w:rsidR="005920C3" w:rsidRDefault="003F1EFF" w:rsidP="003F1EFF">
      <w:pPr>
        <w:jc w:val="center"/>
      </w:pPr>
      <w:r>
        <w:tab/>
      </w:r>
    </w:p>
    <w:p w:rsidR="003F1EFF" w:rsidRDefault="003F1EFF" w:rsidP="003F1EFF">
      <w:pPr>
        <w:jc w:val="center"/>
      </w:pPr>
    </w:p>
    <w:p w:rsidR="005920C3" w:rsidRDefault="005920C3" w:rsidP="00045D8C">
      <w:pPr>
        <w:jc w:val="center"/>
      </w:pPr>
    </w:p>
    <w:p w:rsidR="00D72BAD" w:rsidRPr="00E04504" w:rsidRDefault="005909FA" w:rsidP="00045D8C">
      <w:pPr>
        <w:jc w:val="center"/>
      </w:pPr>
      <w:r>
        <w:t>04.10.2024</w:t>
      </w:r>
    </w:p>
    <w:p w:rsidR="00D72BAD" w:rsidRPr="00E04504" w:rsidRDefault="00B16FC6" w:rsidP="00045D8C">
      <w:pPr>
        <w:jc w:val="center"/>
      </w:pPr>
      <w:r>
        <w:t>Ahmet TT</w:t>
      </w:r>
    </w:p>
    <w:p w:rsidR="00D72BAD" w:rsidRPr="00E04504" w:rsidRDefault="00D72BAD" w:rsidP="00045D8C">
      <w:pPr>
        <w:jc w:val="center"/>
      </w:pPr>
      <w:r w:rsidRPr="00E04504">
        <w:t>Okul Müdürü</w:t>
      </w:r>
    </w:p>
    <w:sectPr w:rsidR="00D72BAD" w:rsidRPr="00E04504" w:rsidSect="00504889">
      <w:headerReference w:type="default" r:id="rId8"/>
      <w:footerReference w:type="even" r:id="rId9"/>
      <w:footerReference w:type="default" r:id="rId10"/>
      <w:pgSz w:w="11906" w:h="16838"/>
      <w:pgMar w:top="967" w:right="926" w:bottom="540" w:left="1080" w:header="708" w:footer="7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C9E" w:rsidRDefault="00CE0C9E">
      <w:r>
        <w:separator/>
      </w:r>
    </w:p>
  </w:endnote>
  <w:endnote w:type="continuationSeparator" w:id="0">
    <w:p w:rsidR="00CE0C9E" w:rsidRDefault="00CE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77" w:rsidRDefault="004C0CF0" w:rsidP="006C24AC">
    <w:pPr>
      <w:pStyle w:val="AltBilgi"/>
      <w:framePr w:wrap="around" w:vAnchor="text" w:hAnchor="margin" w:xAlign="center" w:y="1"/>
      <w:rPr>
        <w:rStyle w:val="SayfaNumaras"/>
      </w:rPr>
    </w:pPr>
    <w:r>
      <w:rPr>
        <w:rStyle w:val="SayfaNumaras"/>
      </w:rPr>
      <w:fldChar w:fldCharType="begin"/>
    </w:r>
    <w:r w:rsidR="00B83E77">
      <w:rPr>
        <w:rStyle w:val="SayfaNumaras"/>
      </w:rPr>
      <w:instrText xml:space="preserve">PAGE  </w:instrText>
    </w:r>
    <w:r>
      <w:rPr>
        <w:rStyle w:val="SayfaNumaras"/>
      </w:rPr>
      <w:fldChar w:fldCharType="end"/>
    </w:r>
  </w:p>
  <w:p w:rsidR="00B83E77" w:rsidRDefault="00B83E7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77" w:rsidRDefault="004C0CF0" w:rsidP="006C24AC">
    <w:pPr>
      <w:pStyle w:val="AltBilgi"/>
      <w:framePr w:wrap="around" w:vAnchor="text" w:hAnchor="margin" w:xAlign="center" w:y="1"/>
      <w:rPr>
        <w:rStyle w:val="SayfaNumaras"/>
      </w:rPr>
    </w:pPr>
    <w:r>
      <w:rPr>
        <w:rStyle w:val="SayfaNumaras"/>
      </w:rPr>
      <w:fldChar w:fldCharType="begin"/>
    </w:r>
    <w:r w:rsidR="00B83E77">
      <w:rPr>
        <w:rStyle w:val="SayfaNumaras"/>
      </w:rPr>
      <w:instrText xml:space="preserve">PAGE  </w:instrText>
    </w:r>
    <w:r>
      <w:rPr>
        <w:rStyle w:val="SayfaNumaras"/>
      </w:rPr>
      <w:fldChar w:fldCharType="separate"/>
    </w:r>
    <w:r w:rsidR="00B16FC6">
      <w:rPr>
        <w:rStyle w:val="SayfaNumaras"/>
        <w:noProof/>
      </w:rPr>
      <w:t>4</w:t>
    </w:r>
    <w:r>
      <w:rPr>
        <w:rStyle w:val="SayfaNumaras"/>
      </w:rPr>
      <w:fldChar w:fldCharType="end"/>
    </w:r>
  </w:p>
  <w:p w:rsidR="00B83E77" w:rsidRDefault="00B83E7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C9E" w:rsidRDefault="00CE0C9E">
      <w:r>
        <w:separator/>
      </w:r>
    </w:p>
  </w:footnote>
  <w:footnote w:type="continuationSeparator" w:id="0">
    <w:p w:rsidR="00CE0C9E" w:rsidRDefault="00CE0C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A5D" w:rsidRDefault="004F4A5D" w:rsidP="00E34F95">
    <w:pPr>
      <w:pStyle w:val="stBilgi"/>
      <w:jc w:val="center"/>
      <w:rPr>
        <w:b/>
      </w:rPr>
    </w:pPr>
  </w:p>
  <w:p w:rsidR="00E824D0" w:rsidRDefault="00B16FC6" w:rsidP="00E34F95">
    <w:pPr>
      <w:pStyle w:val="stBilgi"/>
      <w:jc w:val="center"/>
      <w:rPr>
        <w:b/>
      </w:rPr>
    </w:pPr>
    <w:proofErr w:type="gramStart"/>
    <w:r>
      <w:rPr>
        <w:b/>
      </w:rPr>
      <w:t>……………………………</w:t>
    </w:r>
    <w:proofErr w:type="gramEnd"/>
    <w:r w:rsidR="00400220">
      <w:rPr>
        <w:b/>
      </w:rPr>
      <w:t xml:space="preserve"> </w:t>
    </w:r>
    <w:r w:rsidR="00E76D9A" w:rsidRPr="008A4EAC">
      <w:rPr>
        <w:b/>
        <w:u w:val="single"/>
      </w:rPr>
      <w:t xml:space="preserve">AÇIKÖĞRETİM </w:t>
    </w:r>
    <w:r w:rsidR="004D6834">
      <w:rPr>
        <w:b/>
      </w:rPr>
      <w:t xml:space="preserve">MESLEKİ VE TEKNİK </w:t>
    </w:r>
    <w:r w:rsidR="00400220" w:rsidRPr="00E76D9A">
      <w:rPr>
        <w:b/>
      </w:rPr>
      <w:t>LİSESİ</w:t>
    </w:r>
    <w:r w:rsidR="00B83E77" w:rsidRPr="00E76D9A">
      <w:rPr>
        <w:b/>
      </w:rPr>
      <w:t xml:space="preserve"> </w:t>
    </w:r>
  </w:p>
  <w:p w:rsidR="00B83E77" w:rsidRDefault="00B83E77" w:rsidP="00E34F95">
    <w:pPr>
      <w:pStyle w:val="stBilgi"/>
      <w:jc w:val="center"/>
      <w:rPr>
        <w:b/>
      </w:rPr>
    </w:pPr>
    <w:r w:rsidRPr="00E34F95">
      <w:rPr>
        <w:b/>
      </w:rPr>
      <w:t>20</w:t>
    </w:r>
    <w:r w:rsidR="00E76D9A">
      <w:rPr>
        <w:b/>
      </w:rPr>
      <w:t>2</w:t>
    </w:r>
    <w:r w:rsidR="003F1EFF">
      <w:rPr>
        <w:b/>
      </w:rPr>
      <w:t>4</w:t>
    </w:r>
    <w:r w:rsidRPr="00E34F95">
      <w:rPr>
        <w:b/>
      </w:rPr>
      <w:t>-20</w:t>
    </w:r>
    <w:r w:rsidR="001A5D74">
      <w:rPr>
        <w:b/>
      </w:rPr>
      <w:t>2</w:t>
    </w:r>
    <w:r w:rsidR="003F1EFF">
      <w:rPr>
        <w:b/>
      </w:rPr>
      <w:t>5</w:t>
    </w:r>
    <w:r w:rsidRPr="00E34F95">
      <w:rPr>
        <w:b/>
      </w:rPr>
      <w:t xml:space="preserve"> EĞİTİM ÖĞRETİM YILI I. DÖNEM </w:t>
    </w:r>
    <w:r w:rsidR="00C20A44">
      <w:rPr>
        <w:b/>
      </w:rPr>
      <w:t>MUHASEBE VE FİNANSMAN ALANI</w:t>
    </w:r>
    <w:r w:rsidRPr="00E34F95">
      <w:rPr>
        <w:b/>
      </w:rPr>
      <w:t xml:space="preserve"> ZÜMRE ÖĞRETMENLERİ TOPLANTI TUTANAĞI</w:t>
    </w:r>
  </w:p>
  <w:p w:rsidR="004F4A5D" w:rsidRDefault="004F4A5D" w:rsidP="00E34F95">
    <w:pPr>
      <w:pStyle w:val="stBilgi"/>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3863"/>
    <w:multiLevelType w:val="hybridMultilevel"/>
    <w:tmpl w:val="3326898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B7546"/>
    <w:multiLevelType w:val="hybridMultilevel"/>
    <w:tmpl w:val="8BB64054"/>
    <w:lvl w:ilvl="0" w:tplc="90E4F0C2">
      <w:start w:val="1"/>
      <w:numFmt w:val="decimal"/>
      <w:lvlText w:val="%1."/>
      <w:lvlJc w:val="left"/>
      <w:pPr>
        <w:tabs>
          <w:tab w:val="num" w:pos="720"/>
        </w:tabs>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9F4377"/>
    <w:multiLevelType w:val="hybridMultilevel"/>
    <w:tmpl w:val="F80A4654"/>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4FF25EF"/>
    <w:multiLevelType w:val="hybridMultilevel"/>
    <w:tmpl w:val="389AEBCC"/>
    <w:lvl w:ilvl="0" w:tplc="A8622F1E">
      <w:start w:val="1"/>
      <w:numFmt w:val="bullet"/>
      <w:pStyle w:val="bunymaddeimi"/>
      <w:lvlText w:val=""/>
      <w:lvlJc w:val="left"/>
      <w:pPr>
        <w:tabs>
          <w:tab w:val="num" w:pos="567"/>
        </w:tabs>
        <w:ind w:left="567" w:hanging="567"/>
      </w:pPr>
      <w:rPr>
        <w:rFonts w:ascii="Wingdings" w:hAnsi="Wingdings" w:hint="default"/>
      </w:rPr>
    </w:lvl>
    <w:lvl w:ilvl="1" w:tplc="041F000B">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7506B"/>
    <w:multiLevelType w:val="hybridMultilevel"/>
    <w:tmpl w:val="C26AEE3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83317"/>
    <w:multiLevelType w:val="hybridMultilevel"/>
    <w:tmpl w:val="5354507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F6278"/>
    <w:multiLevelType w:val="hybridMultilevel"/>
    <w:tmpl w:val="B77CA16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3C690A"/>
    <w:multiLevelType w:val="hybridMultilevel"/>
    <w:tmpl w:val="3D5A2C3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918BD"/>
    <w:multiLevelType w:val="hybridMultilevel"/>
    <w:tmpl w:val="6720D0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0C07475"/>
    <w:multiLevelType w:val="hybridMultilevel"/>
    <w:tmpl w:val="16562F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684954"/>
    <w:multiLevelType w:val="hybridMultilevel"/>
    <w:tmpl w:val="A4DADB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61DE2"/>
    <w:multiLevelType w:val="hybridMultilevel"/>
    <w:tmpl w:val="22D0E03E"/>
    <w:lvl w:ilvl="0" w:tplc="86644908">
      <w:start w:val="1"/>
      <w:numFmt w:val="bullet"/>
      <w:pStyle w:val="Ay2Maddemi"/>
      <w:lvlText w:val=""/>
      <w:lvlJc w:val="left"/>
      <w:pPr>
        <w:tabs>
          <w:tab w:val="num" w:pos="1701"/>
        </w:tabs>
        <w:ind w:left="1701" w:hanging="567"/>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D4A8E"/>
    <w:multiLevelType w:val="hybridMultilevel"/>
    <w:tmpl w:val="DAF208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497BD4"/>
    <w:multiLevelType w:val="hybridMultilevel"/>
    <w:tmpl w:val="81E6C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42F0E0E"/>
    <w:multiLevelType w:val="hybridMultilevel"/>
    <w:tmpl w:val="DC62604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121405"/>
    <w:multiLevelType w:val="hybridMultilevel"/>
    <w:tmpl w:val="2B98E09A"/>
    <w:lvl w:ilvl="0" w:tplc="041F000F">
      <w:start w:val="1"/>
      <w:numFmt w:val="decimal"/>
      <w:lvlText w:val="%1."/>
      <w:lvlJc w:val="left"/>
      <w:pPr>
        <w:tabs>
          <w:tab w:val="num" w:pos="360"/>
        </w:tabs>
        <w:ind w:left="36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4C882FFE"/>
    <w:multiLevelType w:val="hybridMultilevel"/>
    <w:tmpl w:val="DE446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8927EF"/>
    <w:multiLevelType w:val="multilevel"/>
    <w:tmpl w:val="799E156A"/>
    <w:lvl w:ilvl="0">
      <w:start w:val="1"/>
      <w:numFmt w:val="bullet"/>
      <w:lvlText w:val=""/>
      <w:lvlJc w:val="left"/>
      <w:pPr>
        <w:ind w:left="343" w:hanging="360"/>
      </w:pPr>
      <w:rPr>
        <w:rFonts w:ascii="Symbol" w:hAnsi="Symbol"/>
        <w:b/>
      </w:rPr>
    </w:lvl>
    <w:lvl w:ilvl="1">
      <w:start w:val="1"/>
      <w:numFmt w:val="decimal"/>
      <w:lvlText w:val="%1.%2."/>
      <w:lvlJc w:val="left"/>
      <w:pPr>
        <w:ind w:left="775" w:hanging="432"/>
      </w:pPr>
    </w:lvl>
    <w:lvl w:ilvl="2">
      <w:start w:val="1"/>
      <w:numFmt w:val="decimal"/>
      <w:lvlText w:val="%1.%2.%3."/>
      <w:lvlJc w:val="left"/>
      <w:pPr>
        <w:ind w:left="1207" w:hanging="504"/>
      </w:pPr>
    </w:lvl>
    <w:lvl w:ilvl="3">
      <w:start w:val="1"/>
      <w:numFmt w:val="decimal"/>
      <w:lvlText w:val="%1.%2.%3.%4."/>
      <w:lvlJc w:val="left"/>
      <w:pPr>
        <w:ind w:left="1711" w:hanging="648"/>
      </w:pPr>
    </w:lvl>
    <w:lvl w:ilvl="4">
      <w:start w:val="1"/>
      <w:numFmt w:val="decimal"/>
      <w:lvlText w:val="%1.%2.%3.%4.%5."/>
      <w:lvlJc w:val="left"/>
      <w:pPr>
        <w:ind w:left="2215" w:hanging="792"/>
      </w:pPr>
    </w:lvl>
    <w:lvl w:ilvl="5">
      <w:start w:val="1"/>
      <w:numFmt w:val="decimal"/>
      <w:lvlText w:val="%1.%2.%3.%4.%5.%6."/>
      <w:lvlJc w:val="left"/>
      <w:pPr>
        <w:ind w:left="2719" w:hanging="936"/>
      </w:pPr>
    </w:lvl>
    <w:lvl w:ilvl="6">
      <w:start w:val="1"/>
      <w:numFmt w:val="decimal"/>
      <w:lvlText w:val="%1.%2.%3.%4.%5.%6.%7."/>
      <w:lvlJc w:val="left"/>
      <w:pPr>
        <w:ind w:left="3223" w:hanging="1080"/>
      </w:pPr>
    </w:lvl>
    <w:lvl w:ilvl="7">
      <w:start w:val="1"/>
      <w:numFmt w:val="decimal"/>
      <w:lvlText w:val="%1.%2.%3.%4.%5.%6.%7.%8."/>
      <w:lvlJc w:val="left"/>
      <w:pPr>
        <w:ind w:left="3727" w:hanging="1224"/>
      </w:pPr>
    </w:lvl>
    <w:lvl w:ilvl="8">
      <w:start w:val="1"/>
      <w:numFmt w:val="decimal"/>
      <w:lvlText w:val="%1.%2.%3.%4.%5.%6.%7.%8.%9."/>
      <w:lvlJc w:val="left"/>
      <w:pPr>
        <w:ind w:left="4303" w:hanging="1440"/>
      </w:pPr>
    </w:lvl>
  </w:abstractNum>
  <w:abstractNum w:abstractNumId="18" w15:restartNumberingAfterBreak="0">
    <w:nsid w:val="542C740B"/>
    <w:multiLevelType w:val="hybridMultilevel"/>
    <w:tmpl w:val="2FAA0EEE"/>
    <w:lvl w:ilvl="0" w:tplc="18C25336">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BCD1F39"/>
    <w:multiLevelType w:val="hybridMultilevel"/>
    <w:tmpl w:val="873A1C38"/>
    <w:lvl w:ilvl="0" w:tplc="C008A58A">
      <w:start w:val="1"/>
      <w:numFmt w:val="bullet"/>
      <w:lvlText w:val=""/>
      <w:lvlJc w:val="left"/>
      <w:pPr>
        <w:tabs>
          <w:tab w:val="num" w:pos="720"/>
        </w:tabs>
        <w:ind w:left="720" w:hanging="360"/>
      </w:pPr>
      <w:rPr>
        <w:rFonts w:ascii="Symbol" w:hAnsi="Symbol" w:hint="default"/>
        <w:sz w:val="16"/>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2047158"/>
    <w:multiLevelType w:val="hybridMultilevel"/>
    <w:tmpl w:val="CB168B50"/>
    <w:lvl w:ilvl="0" w:tplc="5130F23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6EBA15C4"/>
    <w:multiLevelType w:val="hybridMultilevel"/>
    <w:tmpl w:val="E5824FCA"/>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70857AE0"/>
    <w:multiLevelType w:val="hybridMultilevel"/>
    <w:tmpl w:val="6BA03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6E74C49"/>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7B234C9"/>
    <w:multiLevelType w:val="hybridMultilevel"/>
    <w:tmpl w:val="697E9AF8"/>
    <w:lvl w:ilvl="0" w:tplc="FFFFFFFF">
      <w:start w:val="1"/>
      <w:numFmt w:val="decimal"/>
      <w:lvlText w:val="%1."/>
      <w:lvlJc w:val="left"/>
      <w:pPr>
        <w:tabs>
          <w:tab w:val="num" w:pos="786"/>
        </w:tabs>
        <w:ind w:left="786" w:hanging="360"/>
      </w:pPr>
      <w:rPr>
        <w:b/>
      </w:rPr>
    </w:lvl>
    <w:lvl w:ilvl="1" w:tplc="041F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DF615F1"/>
    <w:multiLevelType w:val="hybridMultilevel"/>
    <w:tmpl w:val="C866A5F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11"/>
  </w:num>
  <w:num w:numId="4">
    <w:abstractNumId w:val="23"/>
  </w:num>
  <w:num w:numId="5">
    <w:abstractNumId w:val="24"/>
  </w:num>
  <w:num w:numId="6">
    <w:abstractNumId w:val="4"/>
  </w:num>
  <w:num w:numId="7">
    <w:abstractNumId w:val="25"/>
  </w:num>
  <w:num w:numId="8">
    <w:abstractNumId w:val="12"/>
  </w:num>
  <w:num w:numId="9">
    <w:abstractNumId w:val="21"/>
  </w:num>
  <w:num w:numId="10">
    <w:abstractNumId w:val="2"/>
  </w:num>
  <w:num w:numId="11">
    <w:abstractNumId w:val="9"/>
  </w:num>
  <w:num w:numId="12">
    <w:abstractNumId w:val="10"/>
  </w:num>
  <w:num w:numId="13">
    <w:abstractNumId w:val="18"/>
  </w:num>
  <w:num w:numId="14">
    <w:abstractNumId w:val="0"/>
  </w:num>
  <w:num w:numId="15">
    <w:abstractNumId w:val="15"/>
  </w:num>
  <w:num w:numId="16">
    <w:abstractNumId w:val="5"/>
  </w:num>
  <w:num w:numId="17">
    <w:abstractNumId w:val="7"/>
  </w:num>
  <w:num w:numId="18">
    <w:abstractNumId w:val="6"/>
  </w:num>
  <w:num w:numId="19">
    <w:abstractNumId w:val="19"/>
  </w:num>
  <w:num w:numId="20">
    <w:abstractNumId w:val="19"/>
  </w:num>
  <w:num w:numId="21">
    <w:abstractNumId w:val="1"/>
  </w:num>
  <w:num w:numId="22">
    <w:abstractNumId w:val="22"/>
  </w:num>
  <w:num w:numId="23">
    <w:abstractNumId w:val="3"/>
  </w:num>
  <w:num w:numId="24">
    <w:abstractNumId w:val="16"/>
  </w:num>
  <w:num w:numId="25">
    <w:abstractNumId w:val="13"/>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E3"/>
    <w:rsid w:val="000001D3"/>
    <w:rsid w:val="00002896"/>
    <w:rsid w:val="00004740"/>
    <w:rsid w:val="00005A8C"/>
    <w:rsid w:val="0002612E"/>
    <w:rsid w:val="00036BDB"/>
    <w:rsid w:val="00045D8C"/>
    <w:rsid w:val="00051D0D"/>
    <w:rsid w:val="00061F4D"/>
    <w:rsid w:val="000642B9"/>
    <w:rsid w:val="00070A52"/>
    <w:rsid w:val="0007136F"/>
    <w:rsid w:val="000738D8"/>
    <w:rsid w:val="00080A43"/>
    <w:rsid w:val="00081B23"/>
    <w:rsid w:val="000A1328"/>
    <w:rsid w:val="000A559E"/>
    <w:rsid w:val="000A760C"/>
    <w:rsid w:val="000B185E"/>
    <w:rsid w:val="000B747C"/>
    <w:rsid w:val="000C72F0"/>
    <w:rsid w:val="000F1ECC"/>
    <w:rsid w:val="000F4237"/>
    <w:rsid w:val="000F6615"/>
    <w:rsid w:val="000F6DBF"/>
    <w:rsid w:val="00107216"/>
    <w:rsid w:val="00110D88"/>
    <w:rsid w:val="00114E5D"/>
    <w:rsid w:val="00121C60"/>
    <w:rsid w:val="00136434"/>
    <w:rsid w:val="00153D12"/>
    <w:rsid w:val="001557A3"/>
    <w:rsid w:val="00167054"/>
    <w:rsid w:val="001734C7"/>
    <w:rsid w:val="00177FDE"/>
    <w:rsid w:val="00187FFE"/>
    <w:rsid w:val="00190189"/>
    <w:rsid w:val="00194832"/>
    <w:rsid w:val="001A11F1"/>
    <w:rsid w:val="001A5D74"/>
    <w:rsid w:val="001B19CB"/>
    <w:rsid w:val="001C0CEE"/>
    <w:rsid w:val="001C2C37"/>
    <w:rsid w:val="001C3117"/>
    <w:rsid w:val="001D6ED2"/>
    <w:rsid w:val="001E325C"/>
    <w:rsid w:val="001E3594"/>
    <w:rsid w:val="001E4478"/>
    <w:rsid w:val="001E6E3B"/>
    <w:rsid w:val="00202DB8"/>
    <w:rsid w:val="002210CD"/>
    <w:rsid w:val="0022328C"/>
    <w:rsid w:val="002414E1"/>
    <w:rsid w:val="00260321"/>
    <w:rsid w:val="00265B86"/>
    <w:rsid w:val="00270618"/>
    <w:rsid w:val="00276AE6"/>
    <w:rsid w:val="00277BF8"/>
    <w:rsid w:val="00281C80"/>
    <w:rsid w:val="002915A9"/>
    <w:rsid w:val="00292AFC"/>
    <w:rsid w:val="002D0E55"/>
    <w:rsid w:val="002D586E"/>
    <w:rsid w:val="002E7CA5"/>
    <w:rsid w:val="002F790A"/>
    <w:rsid w:val="00301938"/>
    <w:rsid w:val="00303AD5"/>
    <w:rsid w:val="00326296"/>
    <w:rsid w:val="00330DA0"/>
    <w:rsid w:val="00332D10"/>
    <w:rsid w:val="003330DE"/>
    <w:rsid w:val="00333867"/>
    <w:rsid w:val="00336916"/>
    <w:rsid w:val="003461DA"/>
    <w:rsid w:val="0035246A"/>
    <w:rsid w:val="00354BC0"/>
    <w:rsid w:val="00370C96"/>
    <w:rsid w:val="00370D13"/>
    <w:rsid w:val="0037752D"/>
    <w:rsid w:val="003A5A9F"/>
    <w:rsid w:val="003A71FE"/>
    <w:rsid w:val="003B1CA2"/>
    <w:rsid w:val="003D1D50"/>
    <w:rsid w:val="003E11A2"/>
    <w:rsid w:val="003E7CF6"/>
    <w:rsid w:val="003F1EFF"/>
    <w:rsid w:val="003F56FC"/>
    <w:rsid w:val="00400220"/>
    <w:rsid w:val="00406F30"/>
    <w:rsid w:val="0041175D"/>
    <w:rsid w:val="0041335D"/>
    <w:rsid w:val="0041440F"/>
    <w:rsid w:val="004167A6"/>
    <w:rsid w:val="00441C3B"/>
    <w:rsid w:val="00457573"/>
    <w:rsid w:val="00475B82"/>
    <w:rsid w:val="004854D5"/>
    <w:rsid w:val="004A0AB5"/>
    <w:rsid w:val="004A5348"/>
    <w:rsid w:val="004B4E57"/>
    <w:rsid w:val="004C0CF0"/>
    <w:rsid w:val="004C1A52"/>
    <w:rsid w:val="004D22AC"/>
    <w:rsid w:val="004D4DDF"/>
    <w:rsid w:val="004D6834"/>
    <w:rsid w:val="004E44B3"/>
    <w:rsid w:val="004E73C1"/>
    <w:rsid w:val="004F26EB"/>
    <w:rsid w:val="004F4A5D"/>
    <w:rsid w:val="004F621F"/>
    <w:rsid w:val="004F7EF9"/>
    <w:rsid w:val="00503011"/>
    <w:rsid w:val="00504889"/>
    <w:rsid w:val="00524E28"/>
    <w:rsid w:val="00530ACC"/>
    <w:rsid w:val="00531211"/>
    <w:rsid w:val="0053195E"/>
    <w:rsid w:val="00531F5E"/>
    <w:rsid w:val="00536122"/>
    <w:rsid w:val="0053785D"/>
    <w:rsid w:val="005448F0"/>
    <w:rsid w:val="005476E7"/>
    <w:rsid w:val="00552EFA"/>
    <w:rsid w:val="005555E6"/>
    <w:rsid w:val="0056168D"/>
    <w:rsid w:val="00562378"/>
    <w:rsid w:val="005636D0"/>
    <w:rsid w:val="00571381"/>
    <w:rsid w:val="00574B04"/>
    <w:rsid w:val="005859FB"/>
    <w:rsid w:val="005909FA"/>
    <w:rsid w:val="005920C3"/>
    <w:rsid w:val="0059483E"/>
    <w:rsid w:val="00597B26"/>
    <w:rsid w:val="005C3FB9"/>
    <w:rsid w:val="005E1E5D"/>
    <w:rsid w:val="005E2A82"/>
    <w:rsid w:val="005F2B75"/>
    <w:rsid w:val="00617E02"/>
    <w:rsid w:val="006268D7"/>
    <w:rsid w:val="0066367E"/>
    <w:rsid w:val="006639EC"/>
    <w:rsid w:val="00665302"/>
    <w:rsid w:val="006675FF"/>
    <w:rsid w:val="00672F2B"/>
    <w:rsid w:val="006732BB"/>
    <w:rsid w:val="0068089D"/>
    <w:rsid w:val="00681541"/>
    <w:rsid w:val="0068419F"/>
    <w:rsid w:val="00685A07"/>
    <w:rsid w:val="006969B1"/>
    <w:rsid w:val="006A07E5"/>
    <w:rsid w:val="006A5F71"/>
    <w:rsid w:val="006B5A40"/>
    <w:rsid w:val="006B7239"/>
    <w:rsid w:val="006C24AC"/>
    <w:rsid w:val="006C3EAE"/>
    <w:rsid w:val="006C6A82"/>
    <w:rsid w:val="006C774F"/>
    <w:rsid w:val="006D298B"/>
    <w:rsid w:val="006E0F02"/>
    <w:rsid w:val="0070088B"/>
    <w:rsid w:val="0070244D"/>
    <w:rsid w:val="007040C3"/>
    <w:rsid w:val="007060D0"/>
    <w:rsid w:val="007117D2"/>
    <w:rsid w:val="00711CD2"/>
    <w:rsid w:val="007161EC"/>
    <w:rsid w:val="00717754"/>
    <w:rsid w:val="007222E4"/>
    <w:rsid w:val="00724DF3"/>
    <w:rsid w:val="00727258"/>
    <w:rsid w:val="007307AA"/>
    <w:rsid w:val="00740539"/>
    <w:rsid w:val="0075302F"/>
    <w:rsid w:val="00782C8A"/>
    <w:rsid w:val="007846A5"/>
    <w:rsid w:val="0078630E"/>
    <w:rsid w:val="007864E3"/>
    <w:rsid w:val="00797BC5"/>
    <w:rsid w:val="007B269D"/>
    <w:rsid w:val="007B3FEE"/>
    <w:rsid w:val="007B5D55"/>
    <w:rsid w:val="007C0898"/>
    <w:rsid w:val="007C3518"/>
    <w:rsid w:val="007C3526"/>
    <w:rsid w:val="007C6293"/>
    <w:rsid w:val="007D0145"/>
    <w:rsid w:val="007D31FC"/>
    <w:rsid w:val="007D349E"/>
    <w:rsid w:val="007D4A40"/>
    <w:rsid w:val="007E7797"/>
    <w:rsid w:val="007F61A0"/>
    <w:rsid w:val="00800221"/>
    <w:rsid w:val="00802F66"/>
    <w:rsid w:val="008122F9"/>
    <w:rsid w:val="00816849"/>
    <w:rsid w:val="00822BE8"/>
    <w:rsid w:val="0082679C"/>
    <w:rsid w:val="00830227"/>
    <w:rsid w:val="008303D2"/>
    <w:rsid w:val="00833FAA"/>
    <w:rsid w:val="00837DB9"/>
    <w:rsid w:val="00843435"/>
    <w:rsid w:val="00846839"/>
    <w:rsid w:val="00856947"/>
    <w:rsid w:val="008575B3"/>
    <w:rsid w:val="008627D8"/>
    <w:rsid w:val="00865E7D"/>
    <w:rsid w:val="00883084"/>
    <w:rsid w:val="00893B7E"/>
    <w:rsid w:val="0089415C"/>
    <w:rsid w:val="008A352A"/>
    <w:rsid w:val="008A4EAC"/>
    <w:rsid w:val="008A7226"/>
    <w:rsid w:val="008B27A0"/>
    <w:rsid w:val="008C0E72"/>
    <w:rsid w:val="008C3D20"/>
    <w:rsid w:val="008D55A7"/>
    <w:rsid w:val="008E2AA7"/>
    <w:rsid w:val="008E7461"/>
    <w:rsid w:val="0090306D"/>
    <w:rsid w:val="0090418B"/>
    <w:rsid w:val="00906A66"/>
    <w:rsid w:val="00906C29"/>
    <w:rsid w:val="00910BA6"/>
    <w:rsid w:val="00917EEA"/>
    <w:rsid w:val="00933AA4"/>
    <w:rsid w:val="009359F5"/>
    <w:rsid w:val="00935D6F"/>
    <w:rsid w:val="00964E0B"/>
    <w:rsid w:val="00966190"/>
    <w:rsid w:val="00971AB4"/>
    <w:rsid w:val="00975739"/>
    <w:rsid w:val="00995D3B"/>
    <w:rsid w:val="009A4A75"/>
    <w:rsid w:val="009B524B"/>
    <w:rsid w:val="009C541E"/>
    <w:rsid w:val="009D0D38"/>
    <w:rsid w:val="009D7CA3"/>
    <w:rsid w:val="009E04DE"/>
    <w:rsid w:val="009F3EC2"/>
    <w:rsid w:val="009F6133"/>
    <w:rsid w:val="00A0082B"/>
    <w:rsid w:val="00A04AC5"/>
    <w:rsid w:val="00A04DC3"/>
    <w:rsid w:val="00A075C4"/>
    <w:rsid w:val="00A10838"/>
    <w:rsid w:val="00A1110F"/>
    <w:rsid w:val="00A11235"/>
    <w:rsid w:val="00A12A2D"/>
    <w:rsid w:val="00A12A3C"/>
    <w:rsid w:val="00A203DB"/>
    <w:rsid w:val="00A47788"/>
    <w:rsid w:val="00A52D1D"/>
    <w:rsid w:val="00A70DD3"/>
    <w:rsid w:val="00A72777"/>
    <w:rsid w:val="00A8245A"/>
    <w:rsid w:val="00A83720"/>
    <w:rsid w:val="00A91214"/>
    <w:rsid w:val="00A91E87"/>
    <w:rsid w:val="00A96391"/>
    <w:rsid w:val="00AB1841"/>
    <w:rsid w:val="00AB5582"/>
    <w:rsid w:val="00AB6A16"/>
    <w:rsid w:val="00AB6C80"/>
    <w:rsid w:val="00AC4E72"/>
    <w:rsid w:val="00AD46F7"/>
    <w:rsid w:val="00AD58CA"/>
    <w:rsid w:val="00AE54DB"/>
    <w:rsid w:val="00AF5207"/>
    <w:rsid w:val="00AF6211"/>
    <w:rsid w:val="00B0301B"/>
    <w:rsid w:val="00B07E4C"/>
    <w:rsid w:val="00B12262"/>
    <w:rsid w:val="00B16FC6"/>
    <w:rsid w:val="00B20A53"/>
    <w:rsid w:val="00B32ADD"/>
    <w:rsid w:val="00B333B6"/>
    <w:rsid w:val="00B66979"/>
    <w:rsid w:val="00B81EC4"/>
    <w:rsid w:val="00B83E77"/>
    <w:rsid w:val="00B95081"/>
    <w:rsid w:val="00BB01A0"/>
    <w:rsid w:val="00BC16BF"/>
    <w:rsid w:val="00BD5736"/>
    <w:rsid w:val="00BE11B1"/>
    <w:rsid w:val="00BE64D4"/>
    <w:rsid w:val="00C06E2D"/>
    <w:rsid w:val="00C070B0"/>
    <w:rsid w:val="00C172F6"/>
    <w:rsid w:val="00C20A44"/>
    <w:rsid w:val="00C3138D"/>
    <w:rsid w:val="00C35E89"/>
    <w:rsid w:val="00C562E3"/>
    <w:rsid w:val="00C5764E"/>
    <w:rsid w:val="00C61E73"/>
    <w:rsid w:val="00C80078"/>
    <w:rsid w:val="00C93A4B"/>
    <w:rsid w:val="00C961A3"/>
    <w:rsid w:val="00CA3026"/>
    <w:rsid w:val="00CB053F"/>
    <w:rsid w:val="00CC4EE1"/>
    <w:rsid w:val="00CD74B6"/>
    <w:rsid w:val="00CE0C9E"/>
    <w:rsid w:val="00CE36B4"/>
    <w:rsid w:val="00CF33FD"/>
    <w:rsid w:val="00CF4ABE"/>
    <w:rsid w:val="00CF794C"/>
    <w:rsid w:val="00D0525D"/>
    <w:rsid w:val="00D11264"/>
    <w:rsid w:val="00D1226F"/>
    <w:rsid w:val="00D20A6D"/>
    <w:rsid w:val="00D26E9A"/>
    <w:rsid w:val="00D3261D"/>
    <w:rsid w:val="00D32871"/>
    <w:rsid w:val="00D35BB2"/>
    <w:rsid w:val="00D37E8F"/>
    <w:rsid w:val="00D41602"/>
    <w:rsid w:val="00D47946"/>
    <w:rsid w:val="00D50A12"/>
    <w:rsid w:val="00D50E0F"/>
    <w:rsid w:val="00D55976"/>
    <w:rsid w:val="00D67050"/>
    <w:rsid w:val="00D72BAD"/>
    <w:rsid w:val="00D72E50"/>
    <w:rsid w:val="00D769E3"/>
    <w:rsid w:val="00D84A7D"/>
    <w:rsid w:val="00D87D0C"/>
    <w:rsid w:val="00DB233A"/>
    <w:rsid w:val="00DB7340"/>
    <w:rsid w:val="00DC2B7A"/>
    <w:rsid w:val="00DC3795"/>
    <w:rsid w:val="00DC7159"/>
    <w:rsid w:val="00DC7C4C"/>
    <w:rsid w:val="00DD444C"/>
    <w:rsid w:val="00DD6A78"/>
    <w:rsid w:val="00DE1159"/>
    <w:rsid w:val="00DF1EDC"/>
    <w:rsid w:val="00DF61CE"/>
    <w:rsid w:val="00E04504"/>
    <w:rsid w:val="00E059C4"/>
    <w:rsid w:val="00E13221"/>
    <w:rsid w:val="00E16951"/>
    <w:rsid w:val="00E20D75"/>
    <w:rsid w:val="00E34F95"/>
    <w:rsid w:val="00E35419"/>
    <w:rsid w:val="00E41457"/>
    <w:rsid w:val="00E41F43"/>
    <w:rsid w:val="00E47626"/>
    <w:rsid w:val="00E47ACF"/>
    <w:rsid w:val="00E76D9A"/>
    <w:rsid w:val="00E824D0"/>
    <w:rsid w:val="00E97A25"/>
    <w:rsid w:val="00EB0B6B"/>
    <w:rsid w:val="00EB1DA0"/>
    <w:rsid w:val="00EB7F37"/>
    <w:rsid w:val="00EC2942"/>
    <w:rsid w:val="00EC3960"/>
    <w:rsid w:val="00EC7874"/>
    <w:rsid w:val="00ED2C4B"/>
    <w:rsid w:val="00EE24C6"/>
    <w:rsid w:val="00EE26E4"/>
    <w:rsid w:val="00EE721B"/>
    <w:rsid w:val="00EF20CF"/>
    <w:rsid w:val="00EF2A9A"/>
    <w:rsid w:val="00F0112A"/>
    <w:rsid w:val="00F06F43"/>
    <w:rsid w:val="00F12791"/>
    <w:rsid w:val="00F13E62"/>
    <w:rsid w:val="00F1562C"/>
    <w:rsid w:val="00F21E61"/>
    <w:rsid w:val="00F22EFF"/>
    <w:rsid w:val="00F36C63"/>
    <w:rsid w:val="00F37FA5"/>
    <w:rsid w:val="00F57C5B"/>
    <w:rsid w:val="00F70CC0"/>
    <w:rsid w:val="00F74046"/>
    <w:rsid w:val="00F857C7"/>
    <w:rsid w:val="00F92050"/>
    <w:rsid w:val="00FB3290"/>
    <w:rsid w:val="00FB7CEA"/>
    <w:rsid w:val="00FC380A"/>
    <w:rsid w:val="00FC6BFD"/>
    <w:rsid w:val="00FE5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BB080"/>
  <w15:docId w15:val="{80612378-0DA6-45CF-BBE5-DEEA8328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6B4"/>
    <w:rPr>
      <w:sz w:val="24"/>
      <w:szCs w:val="24"/>
    </w:rPr>
  </w:style>
  <w:style w:type="paragraph" w:styleId="Balk2">
    <w:name w:val="heading 2"/>
    <w:basedOn w:val="Normal"/>
    <w:next w:val="Normal"/>
    <w:link w:val="Balk2Char"/>
    <w:unhideWhenUsed/>
    <w:qFormat/>
    <w:rsid w:val="00F92050"/>
    <w:pPr>
      <w:keepNext/>
      <w:spacing w:before="240" w:after="60"/>
      <w:outlineLvl w:val="1"/>
    </w:pPr>
    <w:rPr>
      <w:rFonts w:ascii="Cambria" w:hAnsi="Cambria"/>
      <w:b/>
      <w:bCs/>
      <w:i/>
      <w:iCs/>
      <w:sz w:val="28"/>
      <w:szCs w:val="28"/>
    </w:rPr>
  </w:style>
  <w:style w:type="paragraph" w:styleId="Balk3">
    <w:name w:val="heading 3"/>
    <w:aliases w:val="Başlık 3 Char Char,Başlık 3 Char Char Char"/>
    <w:basedOn w:val="Normal"/>
    <w:next w:val="Normal"/>
    <w:qFormat/>
    <w:rsid w:val="006C24AC"/>
    <w:pPr>
      <w:keepNext/>
      <w:jc w:val="both"/>
      <w:outlineLvl w:val="2"/>
    </w:pPr>
    <w:rPr>
      <w:rFonts w:ascii="Arial" w:hAnsi="Arial"/>
      <w:b/>
      <w:bCs/>
      <w:lang w:eastAsia="en-US"/>
    </w:rPr>
  </w:style>
  <w:style w:type="paragraph" w:styleId="Balk9">
    <w:name w:val="heading 9"/>
    <w:basedOn w:val="Normal"/>
    <w:next w:val="Normal"/>
    <w:qFormat/>
    <w:rsid w:val="006C24AC"/>
    <w:pPr>
      <w:keepNext/>
      <w:jc w:val="both"/>
      <w:outlineLvl w:val="8"/>
    </w:pPr>
    <w:rPr>
      <w:rFonts w:ascii="Arial" w:hAnsi="Arial"/>
      <w:b/>
      <w:bCs/>
      <w:u w:val="single"/>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D769E3"/>
    <w:pPr>
      <w:tabs>
        <w:tab w:val="center" w:pos="4536"/>
        <w:tab w:val="right" w:pos="9072"/>
      </w:tabs>
    </w:pPr>
  </w:style>
  <w:style w:type="paragraph" w:styleId="AltBilgi">
    <w:name w:val="footer"/>
    <w:basedOn w:val="Normal"/>
    <w:rsid w:val="00D769E3"/>
    <w:pPr>
      <w:tabs>
        <w:tab w:val="center" w:pos="4536"/>
        <w:tab w:val="right" w:pos="9072"/>
      </w:tabs>
    </w:pPr>
  </w:style>
  <w:style w:type="table" w:styleId="TabloKlavuzu">
    <w:name w:val="Table Grid"/>
    <w:basedOn w:val="NormalTablo"/>
    <w:rsid w:val="00D7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531211"/>
  </w:style>
  <w:style w:type="paragraph" w:styleId="GvdeMetni">
    <w:name w:val="Body Text"/>
    <w:basedOn w:val="Normal"/>
    <w:rsid w:val="006C24AC"/>
    <w:pPr>
      <w:jc w:val="both"/>
    </w:pPr>
    <w:rPr>
      <w:rFonts w:ascii="Arial" w:hAnsi="Arial"/>
      <w:szCs w:val="20"/>
    </w:rPr>
  </w:style>
  <w:style w:type="paragraph" w:customStyle="1" w:styleId="ereve-balk3">
    <w:name w:val="çerçeve-başlık 3"/>
    <w:basedOn w:val="Normal"/>
    <w:rsid w:val="006C24AC"/>
    <w:rPr>
      <w:rFonts w:ascii="Arial" w:hAnsi="Arial"/>
      <w:b/>
      <w:bCs/>
      <w:color w:val="000000"/>
      <w:sz w:val="22"/>
      <w:szCs w:val="22"/>
      <w:lang w:eastAsia="en-US"/>
    </w:rPr>
  </w:style>
  <w:style w:type="paragraph" w:customStyle="1" w:styleId="erevebalk4">
    <w:name w:val="çerçeve başlık 4"/>
    <w:basedOn w:val="Balk3"/>
    <w:rsid w:val="006C24AC"/>
    <w:pPr>
      <w:ind w:firstLine="567"/>
    </w:pPr>
    <w:rPr>
      <w:rFonts w:cs="Arial"/>
      <w:szCs w:val="17"/>
    </w:rPr>
  </w:style>
  <w:style w:type="paragraph" w:customStyle="1" w:styleId="erevemetin">
    <w:name w:val="çerçevemetin"/>
    <w:basedOn w:val="Normal"/>
    <w:rsid w:val="006C24AC"/>
    <w:pPr>
      <w:widowControl w:val="0"/>
      <w:adjustRightInd w:val="0"/>
      <w:spacing w:before="80"/>
      <w:ind w:firstLine="567"/>
      <w:jc w:val="both"/>
      <w:textAlignment w:val="baseline"/>
    </w:pPr>
    <w:rPr>
      <w:rFonts w:ascii="Arial" w:hAnsi="Arial" w:cs="Arial"/>
      <w:bCs/>
      <w:lang w:eastAsia="en-US"/>
    </w:rPr>
  </w:style>
  <w:style w:type="paragraph" w:customStyle="1" w:styleId="ZER">
    <w:name w:val="ÖZER"/>
    <w:basedOn w:val="Normal"/>
    <w:link w:val="ZERChar"/>
    <w:rsid w:val="006C24AC"/>
    <w:pPr>
      <w:ind w:firstLine="567"/>
      <w:jc w:val="both"/>
    </w:pPr>
    <w:rPr>
      <w:rFonts w:ascii="Arial" w:hAnsi="Arial"/>
      <w:lang w:eastAsia="en-US"/>
    </w:rPr>
  </w:style>
  <w:style w:type="character" w:customStyle="1" w:styleId="ZERChar">
    <w:name w:val="ÖZER Char"/>
    <w:link w:val="ZER"/>
    <w:rsid w:val="006C24AC"/>
    <w:rPr>
      <w:rFonts w:ascii="Arial" w:hAnsi="Arial"/>
      <w:sz w:val="24"/>
      <w:szCs w:val="24"/>
      <w:lang w:val="tr-TR" w:eastAsia="en-US" w:bidi="ar-SA"/>
    </w:rPr>
  </w:style>
  <w:style w:type="paragraph" w:customStyle="1" w:styleId="Ay2Maddemi">
    <w:name w:val="Ay 2 Madde İmi"/>
    <w:basedOn w:val="Normal"/>
    <w:semiHidden/>
    <w:rsid w:val="006C24AC"/>
    <w:pPr>
      <w:numPr>
        <w:numId w:val="3"/>
      </w:numPr>
      <w:tabs>
        <w:tab w:val="clear" w:pos="1701"/>
        <w:tab w:val="num" w:pos="360"/>
      </w:tabs>
      <w:ind w:left="0" w:firstLine="0"/>
    </w:pPr>
    <w:rPr>
      <w:lang w:eastAsia="en-US"/>
    </w:rPr>
  </w:style>
  <w:style w:type="table" w:customStyle="1" w:styleId="Modulicin">
    <w:name w:val="Modul_icin"/>
    <w:basedOn w:val="TabloBasit1"/>
    <w:rsid w:val="004B4E57"/>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rFonts w:ascii="Times New Roman" w:hAnsi="Times New Roman"/>
        <w:sz w:val="22"/>
      </w:rPr>
      <w:tblPr/>
      <w:tcPr>
        <w:tcBorders>
          <w:top w:val="single" w:sz="6" w:space="0" w:color="008000"/>
          <w:tl2br w:val="none" w:sz="0" w:space="0" w:color="auto"/>
          <w:tr2bl w:val="none" w:sz="0" w:space="0" w:color="auto"/>
        </w:tcBorders>
      </w:tcPr>
    </w:tblStylePr>
    <w:tblStylePr w:type="band1Horz">
      <w:rPr>
        <w:rFonts w:ascii="Times New Roman" w:hAnsi="Times New Roman"/>
        <w:sz w:val="22"/>
      </w:rPr>
    </w:tblStylePr>
    <w:tblStylePr w:type="band2Horz">
      <w:rPr>
        <w:rFonts w:ascii="Times New Roman" w:hAnsi="Times New Roman"/>
        <w:sz w:val="22"/>
      </w:rPr>
    </w:tblStylePr>
  </w:style>
  <w:style w:type="table" w:customStyle="1" w:styleId="Stil1">
    <w:name w:val="Stil1"/>
    <w:basedOn w:val="Modulicin"/>
    <w:rsid w:val="00A04AC5"/>
    <w:tblPr/>
    <w:tcPr>
      <w:shd w:val="clear" w:color="auto" w:fill="auto"/>
    </w:tcPr>
    <w:tblStylePr w:type="firstRow">
      <w:rPr>
        <w:rFonts w:ascii="Times New Roman" w:hAnsi="Times New Roman"/>
        <w:b/>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rFonts w:ascii="Times New Roman" w:hAnsi="Times New Roman"/>
        <w:sz w:val="22"/>
      </w:rPr>
      <w:tblPr/>
      <w:tcPr>
        <w:tcBorders>
          <w:top w:val="single" w:sz="6" w:space="0" w:color="008000"/>
          <w:tl2br w:val="none" w:sz="0" w:space="0" w:color="auto"/>
          <w:tr2bl w:val="none" w:sz="0" w:space="0" w:color="auto"/>
        </w:tcBorders>
      </w:tcPr>
    </w:tblStylePr>
    <w:tblStylePr w:type="band1Horz">
      <w:rPr>
        <w:rFonts w:ascii="Times New Roman" w:hAnsi="Times New Roman"/>
        <w:sz w:val="22"/>
      </w:rPr>
    </w:tblStylePr>
    <w:tblStylePr w:type="band2Horz">
      <w:rPr>
        <w:rFonts w:ascii="Times New Roman" w:hAnsi="Times New Roman"/>
        <w:sz w:val="22"/>
      </w:rPr>
    </w:tblStylePr>
  </w:style>
  <w:style w:type="table" w:styleId="TabloBasit1">
    <w:name w:val="Table Simple 1"/>
    <w:basedOn w:val="NormalTablo"/>
    <w:rsid w:val="00A04AC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GvdeMetni2">
    <w:name w:val="Body Text 2"/>
    <w:basedOn w:val="Normal"/>
    <w:link w:val="GvdeMetni2Char"/>
    <w:rsid w:val="00F74046"/>
    <w:pPr>
      <w:spacing w:after="120" w:line="480" w:lineRule="auto"/>
    </w:pPr>
  </w:style>
  <w:style w:type="character" w:customStyle="1" w:styleId="GvdeMetni2Char">
    <w:name w:val="Gövde Metni 2 Char"/>
    <w:link w:val="GvdeMetni2"/>
    <w:rsid w:val="00F74046"/>
    <w:rPr>
      <w:sz w:val="24"/>
      <w:szCs w:val="24"/>
    </w:rPr>
  </w:style>
  <w:style w:type="paragraph" w:styleId="AralkYok">
    <w:name w:val="No Spacing"/>
    <w:qFormat/>
    <w:rsid w:val="0068089D"/>
    <w:rPr>
      <w:rFonts w:ascii="Calibri" w:hAnsi="Calibri"/>
      <w:sz w:val="22"/>
      <w:szCs w:val="22"/>
    </w:rPr>
  </w:style>
  <w:style w:type="paragraph" w:styleId="BalonMetni">
    <w:name w:val="Balloon Text"/>
    <w:basedOn w:val="Normal"/>
    <w:link w:val="BalonMetniChar"/>
    <w:rsid w:val="004167A6"/>
    <w:rPr>
      <w:rFonts w:ascii="Tahoma" w:hAnsi="Tahoma" w:cs="Tahoma"/>
      <w:sz w:val="16"/>
      <w:szCs w:val="16"/>
    </w:rPr>
  </w:style>
  <w:style w:type="character" w:customStyle="1" w:styleId="BalonMetniChar">
    <w:name w:val="Balon Metni Char"/>
    <w:basedOn w:val="VarsaylanParagrafYazTipi"/>
    <w:link w:val="BalonMetni"/>
    <w:rsid w:val="004167A6"/>
    <w:rPr>
      <w:rFonts w:ascii="Tahoma" w:hAnsi="Tahoma" w:cs="Tahoma"/>
      <w:sz w:val="16"/>
      <w:szCs w:val="16"/>
    </w:rPr>
  </w:style>
  <w:style w:type="character" w:customStyle="1" w:styleId="Balk2Char">
    <w:name w:val="Başlık 2 Char"/>
    <w:basedOn w:val="VarsaylanParagrafYazTipi"/>
    <w:link w:val="Balk2"/>
    <w:rsid w:val="00F92050"/>
    <w:rPr>
      <w:rFonts w:ascii="Cambria" w:eastAsia="Times New Roman" w:hAnsi="Cambria" w:cs="Times New Roman"/>
      <w:b/>
      <w:bCs/>
      <w:i/>
      <w:iCs/>
      <w:sz w:val="28"/>
      <w:szCs w:val="28"/>
    </w:rPr>
  </w:style>
  <w:style w:type="paragraph" w:customStyle="1" w:styleId="bunymaddeimi">
    <w:name w:val="buny madde imi"/>
    <w:basedOn w:val="Normal"/>
    <w:semiHidden/>
    <w:rsid w:val="000B185E"/>
    <w:pPr>
      <w:numPr>
        <w:numId w:val="23"/>
      </w:numPr>
      <w:spacing w:before="100" w:beforeAutospacing="1" w:after="100" w:afterAutospacing="1"/>
      <w:jc w:val="both"/>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89406">
      <w:bodyDiv w:val="1"/>
      <w:marLeft w:val="0"/>
      <w:marRight w:val="0"/>
      <w:marTop w:val="0"/>
      <w:marBottom w:val="0"/>
      <w:divBdr>
        <w:top w:val="none" w:sz="0" w:space="0" w:color="auto"/>
        <w:left w:val="none" w:sz="0" w:space="0" w:color="auto"/>
        <w:bottom w:val="none" w:sz="0" w:space="0" w:color="auto"/>
        <w:right w:val="none" w:sz="0" w:space="0" w:color="auto"/>
      </w:divBdr>
    </w:div>
    <w:div w:id="250748026">
      <w:bodyDiv w:val="1"/>
      <w:marLeft w:val="0"/>
      <w:marRight w:val="0"/>
      <w:marTop w:val="0"/>
      <w:marBottom w:val="0"/>
      <w:divBdr>
        <w:top w:val="none" w:sz="0" w:space="0" w:color="auto"/>
        <w:left w:val="none" w:sz="0" w:space="0" w:color="auto"/>
        <w:bottom w:val="none" w:sz="0" w:space="0" w:color="auto"/>
        <w:right w:val="none" w:sz="0" w:space="0" w:color="auto"/>
      </w:divBdr>
    </w:div>
    <w:div w:id="951277416">
      <w:bodyDiv w:val="1"/>
      <w:marLeft w:val="0"/>
      <w:marRight w:val="0"/>
      <w:marTop w:val="0"/>
      <w:marBottom w:val="0"/>
      <w:divBdr>
        <w:top w:val="none" w:sz="0" w:space="0" w:color="auto"/>
        <w:left w:val="none" w:sz="0" w:space="0" w:color="auto"/>
        <w:bottom w:val="none" w:sz="0" w:space="0" w:color="auto"/>
        <w:right w:val="none" w:sz="0" w:space="0" w:color="auto"/>
      </w:divBdr>
    </w:div>
    <w:div w:id="956839481">
      <w:bodyDiv w:val="1"/>
      <w:marLeft w:val="0"/>
      <w:marRight w:val="0"/>
      <w:marTop w:val="0"/>
      <w:marBottom w:val="0"/>
      <w:divBdr>
        <w:top w:val="none" w:sz="0" w:space="0" w:color="auto"/>
        <w:left w:val="none" w:sz="0" w:space="0" w:color="auto"/>
        <w:bottom w:val="none" w:sz="0" w:space="0" w:color="auto"/>
        <w:right w:val="none" w:sz="0" w:space="0" w:color="auto"/>
      </w:divBdr>
    </w:div>
    <w:div w:id="1057825699">
      <w:bodyDiv w:val="1"/>
      <w:marLeft w:val="0"/>
      <w:marRight w:val="0"/>
      <w:marTop w:val="0"/>
      <w:marBottom w:val="0"/>
      <w:divBdr>
        <w:top w:val="none" w:sz="0" w:space="0" w:color="auto"/>
        <w:left w:val="none" w:sz="0" w:space="0" w:color="auto"/>
        <w:bottom w:val="none" w:sz="0" w:space="0" w:color="auto"/>
        <w:right w:val="none" w:sz="0" w:space="0" w:color="auto"/>
      </w:divBdr>
    </w:div>
    <w:div w:id="1091269462">
      <w:bodyDiv w:val="1"/>
      <w:marLeft w:val="0"/>
      <w:marRight w:val="0"/>
      <w:marTop w:val="0"/>
      <w:marBottom w:val="0"/>
      <w:divBdr>
        <w:top w:val="none" w:sz="0" w:space="0" w:color="auto"/>
        <w:left w:val="none" w:sz="0" w:space="0" w:color="auto"/>
        <w:bottom w:val="none" w:sz="0" w:space="0" w:color="auto"/>
        <w:right w:val="none" w:sz="0" w:space="0" w:color="auto"/>
      </w:divBdr>
    </w:div>
    <w:div w:id="1268390898">
      <w:bodyDiv w:val="1"/>
      <w:marLeft w:val="0"/>
      <w:marRight w:val="0"/>
      <w:marTop w:val="0"/>
      <w:marBottom w:val="0"/>
      <w:divBdr>
        <w:top w:val="none" w:sz="0" w:space="0" w:color="auto"/>
        <w:left w:val="none" w:sz="0" w:space="0" w:color="auto"/>
        <w:bottom w:val="none" w:sz="0" w:space="0" w:color="auto"/>
        <w:right w:val="none" w:sz="0" w:space="0" w:color="auto"/>
      </w:divBdr>
    </w:div>
    <w:div w:id="1387220943">
      <w:bodyDiv w:val="1"/>
      <w:marLeft w:val="0"/>
      <w:marRight w:val="0"/>
      <w:marTop w:val="0"/>
      <w:marBottom w:val="0"/>
      <w:divBdr>
        <w:top w:val="none" w:sz="0" w:space="0" w:color="auto"/>
        <w:left w:val="none" w:sz="0" w:space="0" w:color="auto"/>
        <w:bottom w:val="none" w:sz="0" w:space="0" w:color="auto"/>
        <w:right w:val="none" w:sz="0" w:space="0" w:color="auto"/>
      </w:divBdr>
    </w:div>
    <w:div w:id="1445147781">
      <w:bodyDiv w:val="1"/>
      <w:marLeft w:val="0"/>
      <w:marRight w:val="0"/>
      <w:marTop w:val="0"/>
      <w:marBottom w:val="0"/>
      <w:divBdr>
        <w:top w:val="none" w:sz="0" w:space="0" w:color="auto"/>
        <w:left w:val="none" w:sz="0" w:space="0" w:color="auto"/>
        <w:bottom w:val="none" w:sz="0" w:space="0" w:color="auto"/>
        <w:right w:val="none" w:sz="0" w:space="0" w:color="auto"/>
      </w:divBdr>
    </w:div>
    <w:div w:id="1600019287">
      <w:bodyDiv w:val="1"/>
      <w:marLeft w:val="0"/>
      <w:marRight w:val="0"/>
      <w:marTop w:val="0"/>
      <w:marBottom w:val="0"/>
      <w:divBdr>
        <w:top w:val="none" w:sz="0" w:space="0" w:color="auto"/>
        <w:left w:val="none" w:sz="0" w:space="0" w:color="auto"/>
        <w:bottom w:val="none" w:sz="0" w:space="0" w:color="auto"/>
        <w:right w:val="none" w:sz="0" w:space="0" w:color="auto"/>
      </w:divBdr>
    </w:div>
    <w:div w:id="1682245289">
      <w:bodyDiv w:val="1"/>
      <w:marLeft w:val="0"/>
      <w:marRight w:val="0"/>
      <w:marTop w:val="0"/>
      <w:marBottom w:val="0"/>
      <w:divBdr>
        <w:top w:val="none" w:sz="0" w:space="0" w:color="auto"/>
        <w:left w:val="none" w:sz="0" w:space="0" w:color="auto"/>
        <w:bottom w:val="none" w:sz="0" w:space="0" w:color="auto"/>
        <w:right w:val="none" w:sz="0" w:space="0" w:color="auto"/>
      </w:divBdr>
    </w:div>
    <w:div w:id="1757434016">
      <w:bodyDiv w:val="1"/>
      <w:marLeft w:val="0"/>
      <w:marRight w:val="0"/>
      <w:marTop w:val="0"/>
      <w:marBottom w:val="0"/>
      <w:divBdr>
        <w:top w:val="none" w:sz="0" w:space="0" w:color="auto"/>
        <w:left w:val="none" w:sz="0" w:space="0" w:color="auto"/>
        <w:bottom w:val="none" w:sz="0" w:space="0" w:color="auto"/>
        <w:right w:val="none" w:sz="0" w:space="0" w:color="auto"/>
      </w:divBdr>
    </w:div>
    <w:div w:id="192521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758C-864A-4FEA-89DB-2D9034DA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1480</Words>
  <Characters>8441</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Muhasebe zümre 2012-2013</vt:lpstr>
    </vt:vector>
  </TitlesOfParts>
  <Company>R</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Muhasebe zümre 2012-2013</dc:title>
  <dc:creator>muhasebedersleri.com</dc:creator>
  <cp:keywords>www.muhasebedersleri.com</cp:keywords>
  <dc:description>Muhasebe zümre 2012-2013</dc:description>
  <cp:lastModifiedBy>OGR-1</cp:lastModifiedBy>
  <cp:revision>3</cp:revision>
  <cp:lastPrinted>2023-10-26T10:30:00Z</cp:lastPrinted>
  <dcterms:created xsi:type="dcterms:W3CDTF">2024-10-31T06:23:00Z</dcterms:created>
  <dcterms:modified xsi:type="dcterms:W3CDTF">2025-02-13T11:52:00Z</dcterms:modified>
  <cp:category>Muhasebe zümre 2012-2013</cp:category>
</cp:coreProperties>
</file>